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02082D" w14:textId="77777777" w:rsidR="004F7735" w:rsidRPr="001D1292" w:rsidRDefault="004F7735" w:rsidP="004F7735">
      <w:pPr>
        <w:jc w:val="both"/>
        <w:rPr>
          <w:b/>
          <w:sz w:val="48"/>
          <w:szCs w:val="48"/>
        </w:rPr>
      </w:pPr>
      <w:bookmarkStart w:id="0" w:name="_GoBack"/>
      <w:bookmarkEnd w:id="0"/>
      <w:r>
        <w:rPr>
          <w:noProof/>
          <w:lang w:eastAsia="ro-RO"/>
        </w:rPr>
        <w:drawing>
          <wp:anchor distT="0" distB="0" distL="114300" distR="114300" simplePos="0" relativeHeight="251659264" behindDoc="1" locked="0" layoutInCell="1" allowOverlap="1" wp14:anchorId="44E01392" wp14:editId="497012A7">
            <wp:simplePos x="0" y="0"/>
            <wp:positionH relativeFrom="column">
              <wp:posOffset>3950335</wp:posOffset>
            </wp:positionH>
            <wp:positionV relativeFrom="paragraph">
              <wp:posOffset>41275</wp:posOffset>
            </wp:positionV>
            <wp:extent cx="2661920" cy="1167765"/>
            <wp:effectExtent l="0" t="0" r="0" b="0"/>
            <wp:wrapNone/>
            <wp:docPr id="2" name="Picture 1" descr="A banner with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1" descr="A banner with text and a flag&#10;&#10;Description automatically generated"/>
                    <pic:cNvPicPr>
                      <a:picLocks/>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61920" cy="11677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D1292">
        <w:rPr>
          <w:b/>
          <w:sz w:val="48"/>
          <w:szCs w:val="48"/>
        </w:rPr>
        <w:t>Sindicatul Naţional SCOR</w:t>
      </w:r>
    </w:p>
    <w:p w14:paraId="3B00B084" w14:textId="77777777" w:rsidR="004F7735" w:rsidRDefault="004F7735" w:rsidP="004F7735">
      <w:pPr>
        <w:spacing w:after="120"/>
        <w:jc w:val="both"/>
        <w:rPr>
          <w:b/>
          <w:sz w:val="25"/>
          <w:szCs w:val="25"/>
        </w:rPr>
      </w:pPr>
      <w:r w:rsidRPr="001D1292">
        <w:rPr>
          <w:sz w:val="25"/>
          <w:szCs w:val="25"/>
        </w:rPr>
        <w:t xml:space="preserve">al </w:t>
      </w:r>
      <w:r w:rsidRPr="001D1292">
        <w:rPr>
          <w:b/>
          <w:sz w:val="25"/>
          <w:szCs w:val="25"/>
        </w:rPr>
        <w:t>Salariaţilor Comunelor şi Oraşelor din România</w:t>
      </w:r>
    </w:p>
    <w:p w14:paraId="24808FB2" w14:textId="77777777" w:rsidR="004F7735" w:rsidRDefault="004F7735" w:rsidP="004F7735">
      <w:pPr>
        <w:jc w:val="both"/>
        <w:rPr>
          <w:b/>
          <w:i/>
        </w:rPr>
      </w:pPr>
      <w:r>
        <w:rPr>
          <w:b/>
          <w:i/>
        </w:rPr>
        <w:t xml:space="preserve">Sediul în </w:t>
      </w:r>
      <w:r w:rsidRPr="001D1292">
        <w:rPr>
          <w:b/>
          <w:i/>
        </w:rPr>
        <w:t xml:space="preserve">Primăria </w:t>
      </w:r>
      <w:r>
        <w:rPr>
          <w:b/>
          <w:i/>
        </w:rPr>
        <w:t xml:space="preserve">comunei </w:t>
      </w:r>
      <w:r w:rsidRPr="001D1292">
        <w:rPr>
          <w:b/>
          <w:i/>
        </w:rPr>
        <w:t>Tarcău, judeţul Neamţ</w:t>
      </w:r>
      <w:r>
        <w:rPr>
          <w:b/>
          <w:i/>
        </w:rPr>
        <w:tab/>
      </w:r>
      <w:r>
        <w:rPr>
          <w:b/>
          <w:i/>
        </w:rPr>
        <w:tab/>
      </w:r>
      <w:r>
        <w:rPr>
          <w:b/>
          <w:i/>
        </w:rPr>
        <w:tab/>
      </w:r>
      <w:r>
        <w:rPr>
          <w:b/>
          <w:i/>
        </w:rPr>
        <w:tab/>
      </w:r>
    </w:p>
    <w:p w14:paraId="73156E09" w14:textId="77777777" w:rsidR="004F7735" w:rsidRPr="00F858BE" w:rsidRDefault="004F7735" w:rsidP="004F7735">
      <w:pPr>
        <w:jc w:val="both"/>
        <w:rPr>
          <w:b/>
          <w:i/>
        </w:rPr>
      </w:pPr>
      <w:r w:rsidRPr="00F858BE">
        <w:rPr>
          <w:b/>
          <w:i/>
        </w:rPr>
        <w:t xml:space="preserve">Înregistrat sub nr. 1/21.11.2022 - Judecătoria Bicaz </w:t>
      </w:r>
    </w:p>
    <w:p w14:paraId="182B4F53" w14:textId="77777777" w:rsidR="004F7735" w:rsidRPr="00F858BE" w:rsidRDefault="004F7735" w:rsidP="004F7735">
      <w:pPr>
        <w:spacing w:after="120"/>
        <w:jc w:val="both"/>
        <w:rPr>
          <w:i/>
        </w:rPr>
      </w:pPr>
      <w:r w:rsidRPr="00F858BE">
        <w:rPr>
          <w:b/>
          <w:i/>
        </w:rPr>
        <w:t>CIF 47311666</w:t>
      </w:r>
      <w:r w:rsidRPr="00F858BE">
        <w:rPr>
          <w:b/>
          <w:i/>
        </w:rPr>
        <w:tab/>
        <w:t>/14.12.2022</w:t>
      </w:r>
    </w:p>
    <w:p w14:paraId="508EE6F6" w14:textId="77777777" w:rsidR="004F7735" w:rsidRPr="006B7EF6" w:rsidRDefault="004F7735" w:rsidP="004F7735">
      <w:pPr>
        <w:jc w:val="both"/>
      </w:pPr>
      <w:r w:rsidRPr="00F858BE">
        <w:t>Telefon 0722613250</w:t>
      </w:r>
      <w:r>
        <w:rPr>
          <w:b/>
        </w:rPr>
        <w:tab/>
      </w:r>
      <w:r>
        <w:rPr>
          <w:b/>
        </w:rPr>
        <w:tab/>
      </w:r>
      <w:r w:rsidRPr="00F858BE">
        <w:t xml:space="preserve">e-mail: </w:t>
      </w:r>
      <w:hyperlink r:id="rId5" w:history="1">
        <w:r w:rsidRPr="001D1292">
          <w:rPr>
            <w:rStyle w:val="Hyperlink"/>
            <w:b/>
          </w:rPr>
          <w:t>presedinte@sindicatulscor.ro</w:t>
        </w:r>
      </w:hyperlink>
      <w:r>
        <w:rPr>
          <w:b/>
        </w:rPr>
        <w:t xml:space="preserve">   </w:t>
      </w:r>
      <w:r>
        <w:rPr>
          <w:b/>
        </w:rPr>
        <w:tab/>
      </w:r>
      <w:r>
        <w:rPr>
          <w:b/>
        </w:rPr>
        <w:tab/>
      </w:r>
      <w:hyperlink r:id="rId6" w:history="1">
        <w:r w:rsidRPr="006B7EF6">
          <w:rPr>
            <w:rStyle w:val="Hyperlink"/>
            <w:b/>
          </w:rPr>
          <w:t>www.sindicatulscor.ro</w:t>
        </w:r>
      </w:hyperlink>
      <w:r w:rsidRPr="006B7EF6">
        <w:rPr>
          <w:b/>
        </w:rPr>
        <w:t xml:space="preserve">  </w:t>
      </w:r>
    </w:p>
    <w:p w14:paraId="153F53F8" w14:textId="77777777" w:rsidR="004F7735" w:rsidRPr="006B7EF6" w:rsidRDefault="004F7735" w:rsidP="004F7735">
      <w:pPr>
        <w:pBdr>
          <w:bottom w:val="single" w:sz="12" w:space="1" w:color="auto"/>
        </w:pBdr>
        <w:jc w:val="both"/>
        <w:rPr>
          <w:sz w:val="16"/>
          <w:szCs w:val="16"/>
        </w:rPr>
      </w:pPr>
    </w:p>
    <w:p w14:paraId="39851A73" w14:textId="77777777" w:rsidR="004F7735" w:rsidRPr="00682417" w:rsidRDefault="004F7735" w:rsidP="004F7735">
      <w:pPr>
        <w:spacing w:before="120" w:after="120" w:line="288" w:lineRule="auto"/>
        <w:jc w:val="center"/>
        <w:rPr>
          <w:b/>
          <w:color w:val="FF0000"/>
        </w:rPr>
      </w:pPr>
      <w:r w:rsidRPr="00682417">
        <w:rPr>
          <w:b/>
          <w:color w:val="FF0000"/>
        </w:rPr>
        <w:t>Grupa sindicală constituită în Primăria comunei______________________, județul ______________</w:t>
      </w:r>
    </w:p>
    <w:p w14:paraId="425480F3" w14:textId="77777777" w:rsidR="004F7735" w:rsidRPr="009C7778" w:rsidRDefault="004F7735" w:rsidP="004F7735">
      <w:pPr>
        <w:spacing w:line="288" w:lineRule="auto"/>
        <w:jc w:val="center"/>
        <w:rPr>
          <w:b/>
        </w:rPr>
      </w:pPr>
    </w:p>
    <w:p w14:paraId="3EE3B595" w14:textId="77777777" w:rsidR="004F7735" w:rsidRDefault="004F7735" w:rsidP="004F7735">
      <w:pPr>
        <w:spacing w:after="120" w:line="288" w:lineRule="auto"/>
        <w:jc w:val="center"/>
        <w:rPr>
          <w:b/>
          <w:sz w:val="32"/>
          <w:szCs w:val="32"/>
        </w:rPr>
      </w:pPr>
      <w:r w:rsidRPr="006832CA">
        <w:rPr>
          <w:b/>
          <w:sz w:val="32"/>
          <w:szCs w:val="32"/>
        </w:rPr>
        <w:t>ÎMPUTERNICIRE</w:t>
      </w:r>
      <w:r>
        <w:rPr>
          <w:b/>
          <w:sz w:val="32"/>
          <w:szCs w:val="32"/>
        </w:rPr>
        <w:t xml:space="preserve"> - MANDAT</w:t>
      </w:r>
    </w:p>
    <w:p w14:paraId="22E06D68" w14:textId="02D31729" w:rsidR="00682417" w:rsidRDefault="00682417" w:rsidP="00682417">
      <w:pPr>
        <w:spacing w:after="120" w:line="288" w:lineRule="auto"/>
        <w:ind w:firstLine="720"/>
        <w:jc w:val="both"/>
      </w:pPr>
      <w:r>
        <w:t>S</w:t>
      </w:r>
      <w:r w:rsidR="004F7735">
        <w:t>ubsemnații, salariați</w:t>
      </w:r>
      <w:r>
        <w:t xml:space="preserve"> în cadrul aparatului de specialitate al primarului </w:t>
      </w:r>
      <w:r w:rsidR="004F7735" w:rsidRPr="00682417">
        <w:rPr>
          <w:color w:val="FF0000"/>
        </w:rPr>
        <w:t>Comunei _____________________, județul _________________</w:t>
      </w:r>
      <w:r w:rsidR="004F7735">
        <w:t xml:space="preserve">, </w:t>
      </w:r>
      <w:r w:rsidR="004F7735" w:rsidRPr="00682417">
        <w:rPr>
          <w:b/>
          <w:bCs/>
          <w:u w:val="single"/>
        </w:rPr>
        <w:t>conform tabelului anexat,</w:t>
      </w:r>
      <w:r w:rsidR="004F7735">
        <w:t xml:space="preserve"> </w:t>
      </w:r>
      <w:r>
        <w:t xml:space="preserve">în calitate de membrii de sindicat SCOR, </w:t>
      </w:r>
      <w:r w:rsidR="004F7735">
        <w:t xml:space="preserve">în temeiul prevederilor art. 28 alin. (2) din </w:t>
      </w:r>
      <w:r w:rsidR="004F7735" w:rsidRPr="006C5974">
        <w:rPr>
          <w:i/>
        </w:rPr>
        <w:t>Legea dialogului social nr. 367/2022</w:t>
      </w:r>
      <w:r w:rsidR="004F7735" w:rsidRPr="006C5974">
        <w:t xml:space="preserve">, </w:t>
      </w:r>
      <w:r w:rsidR="004F7735">
        <w:t xml:space="preserve">precum și în considerarea prevederilor art. 148-151 din </w:t>
      </w:r>
      <w:r w:rsidR="004F7735" w:rsidRPr="006C5974">
        <w:rPr>
          <w:i/>
        </w:rPr>
        <w:t>Codul de Procedură Civilă</w:t>
      </w:r>
      <w:r w:rsidR="004F7735">
        <w:t>,</w:t>
      </w:r>
      <w:r>
        <w:t xml:space="preserve"> </w:t>
      </w:r>
      <w:r w:rsidRPr="00682417">
        <w:rPr>
          <w:b/>
          <w:bCs/>
          <w:u w:val="single"/>
        </w:rPr>
        <w:t>prin prezenta</w:t>
      </w:r>
      <w:r>
        <w:t xml:space="preserve">, </w:t>
      </w:r>
      <w:r w:rsidRPr="00682417">
        <w:rPr>
          <w:b/>
          <w:bCs/>
          <w:i/>
          <w:iCs/>
          <w:u w:val="single"/>
        </w:rPr>
        <w:t>solicităm</w:t>
      </w:r>
      <w:r w:rsidR="004F7735" w:rsidRPr="00682417">
        <w:rPr>
          <w:i/>
          <w:iCs/>
        </w:rPr>
        <w:t xml:space="preserve"> </w:t>
      </w:r>
      <w:r w:rsidR="004F7735" w:rsidRPr="006C5974">
        <w:rPr>
          <w:b/>
          <w:i/>
        </w:rPr>
        <w:t>Sindicatului Național SCOR al Salariaților Comunelor și Orașelor din România</w:t>
      </w:r>
      <w:r w:rsidR="004F7735" w:rsidRPr="006C5974">
        <w:rPr>
          <w:i/>
        </w:rPr>
        <w:t>, cu sediul în Primăria Comunei Tarcău, județul Neamț,</w:t>
      </w:r>
      <w:r w:rsidR="004F7735">
        <w:t xml:space="preserve"> </w:t>
      </w:r>
      <w:r w:rsidR="004F7735" w:rsidRPr="006C6EA9">
        <w:rPr>
          <w:b/>
          <w:i/>
        </w:rPr>
        <w:t xml:space="preserve">și </w:t>
      </w:r>
      <w:r w:rsidR="004F7735" w:rsidRPr="00F261B9">
        <w:rPr>
          <w:b/>
          <w:i/>
          <w:u w:val="single"/>
        </w:rPr>
        <w:t>îl împuternicim pe acesta</w:t>
      </w:r>
      <w:r w:rsidR="004F7735">
        <w:rPr>
          <w:b/>
          <w:i/>
        </w:rPr>
        <w:t>,</w:t>
      </w:r>
      <w:r w:rsidR="004F7735">
        <w:t xml:space="preserve"> </w:t>
      </w:r>
      <w:r>
        <w:t>să introducă acțiune în justiție în numele nostru și să ne reprezinte interesele în fața instanței de judecată, cu privire la:</w:t>
      </w:r>
    </w:p>
    <w:p w14:paraId="69DD5792" w14:textId="0E503CF4" w:rsidR="008C2ED9" w:rsidRPr="007B4BFC" w:rsidRDefault="008C2ED9" w:rsidP="008C2ED9">
      <w:pPr>
        <w:spacing w:after="120" w:line="312" w:lineRule="auto"/>
        <w:jc w:val="both"/>
        <w:rPr>
          <w:rFonts w:eastAsia="Calibri"/>
          <w:bCs/>
        </w:rPr>
      </w:pPr>
      <w:r>
        <w:rPr>
          <w:rFonts w:eastAsia="Calibri"/>
          <w:bCs/>
          <w:u w:val="single"/>
        </w:rPr>
        <w:t>1)</w:t>
      </w:r>
      <w:r w:rsidRPr="007B4BFC">
        <w:rPr>
          <w:rFonts w:eastAsia="Calibri"/>
          <w:bCs/>
          <w:u w:val="single"/>
        </w:rPr>
        <w:t xml:space="preserve">anularea </w:t>
      </w:r>
      <w:r w:rsidRPr="007B4BFC">
        <w:rPr>
          <w:rFonts w:eastAsia="Calibri"/>
          <w:bCs/>
          <w:i/>
          <w:iCs/>
          <w:color w:val="FF0000"/>
          <w:u w:val="single"/>
        </w:rPr>
        <w:t xml:space="preserve">Dispoziției </w:t>
      </w:r>
      <w:r w:rsidRPr="00584FA6">
        <w:rPr>
          <w:rFonts w:eastAsia="Calibri"/>
          <w:bCs/>
          <w:i/>
          <w:iCs/>
          <w:color w:val="FF0000"/>
          <w:u w:val="single"/>
        </w:rPr>
        <w:t>nr.    ________/_________</w:t>
      </w:r>
      <w:r w:rsidRPr="008C2ED9">
        <w:rPr>
          <w:rFonts w:eastAsia="Calibri"/>
          <w:i/>
          <w:iCs/>
          <w:u w:val="single"/>
        </w:rPr>
        <w:t xml:space="preserve">pentru stabilirea modalității tranzitorii de aplicare </w:t>
      </w:r>
      <w:r w:rsidRPr="007B4BFC">
        <w:rPr>
          <w:rFonts w:eastAsia="Calibri"/>
          <w:bCs/>
          <w:i/>
          <w:iCs/>
          <w:u w:val="single"/>
        </w:rPr>
        <w:t>a actelor administrative anterioare privind individualizarea indemnizațiilor pentru demnitari, precum și a salariilor de bază aferente funcțiilor publice și contractuale din cadrul aparatului de specialitate al primarului comunei, începând cu 01 ianuarie 2024, emisă de primarul unității administrativ-teritoriale,  cu încălcarea prevederilor legale;</w:t>
      </w:r>
    </w:p>
    <w:p w14:paraId="6B757B0A" w14:textId="33D0EE25" w:rsidR="008C2ED9" w:rsidRPr="007B4BFC" w:rsidRDefault="008C2ED9" w:rsidP="008C2ED9">
      <w:pPr>
        <w:spacing w:after="120" w:line="312" w:lineRule="auto"/>
        <w:jc w:val="both"/>
        <w:rPr>
          <w:rFonts w:eastAsia="Calibri"/>
          <w:bCs/>
          <w:u w:val="single"/>
        </w:rPr>
      </w:pPr>
      <w:r w:rsidRPr="007B4BFC">
        <w:rPr>
          <w:rFonts w:eastAsia="Calibri"/>
          <w:b/>
          <w:bCs/>
        </w:rPr>
        <w:t>2)</w:t>
      </w:r>
      <w:r w:rsidRPr="00584FA6">
        <w:rPr>
          <w:rFonts w:eastAsia="Calibri"/>
          <w:bCs/>
        </w:rPr>
        <w:t xml:space="preserve"> </w:t>
      </w:r>
      <w:r w:rsidRPr="007B4BFC">
        <w:rPr>
          <w:rFonts w:eastAsia="Calibri"/>
          <w:bCs/>
          <w:u w:val="single"/>
        </w:rPr>
        <w:t xml:space="preserve">obligarea primarul </w:t>
      </w:r>
      <w:r w:rsidRPr="00584FA6">
        <w:rPr>
          <w:rFonts w:eastAsia="Calibri"/>
          <w:bCs/>
          <w:color w:val="FF0000"/>
          <w:u w:val="single"/>
        </w:rPr>
        <w:t xml:space="preserve">comunei        </w:t>
      </w:r>
      <w:r w:rsidRPr="007B4BFC">
        <w:rPr>
          <w:rFonts w:eastAsia="Calibri"/>
          <w:bCs/>
          <w:u w:val="single"/>
        </w:rPr>
        <w:t xml:space="preserve"> </w:t>
      </w:r>
      <w:r>
        <w:rPr>
          <w:rFonts w:eastAsia="Calibri"/>
          <w:bCs/>
          <w:u w:val="single"/>
        </w:rPr>
        <w:t xml:space="preserve"> </w:t>
      </w:r>
      <w:r>
        <w:rPr>
          <w:rFonts w:eastAsia="Calibri"/>
          <w:bCs/>
          <w:color w:val="FF0000"/>
          <w:u w:val="single"/>
        </w:rPr>
        <w:t xml:space="preserve">, </w:t>
      </w:r>
      <w:r w:rsidRPr="007B4BFC">
        <w:rPr>
          <w:rFonts w:eastAsia="Calibri"/>
          <w:bCs/>
          <w:u w:val="single"/>
        </w:rPr>
        <w:t>să pună în aplicare</w:t>
      </w:r>
      <w:r w:rsidRPr="007B4BFC">
        <w:rPr>
          <w:rFonts w:eastAsia="Calibri"/>
          <w:bCs/>
        </w:rPr>
        <w:t xml:space="preserve"> </w:t>
      </w:r>
      <w:r w:rsidRPr="007B4BFC">
        <w:rPr>
          <w:rFonts w:eastAsia="Calibri"/>
          <w:bCs/>
          <w:i/>
          <w:iCs/>
          <w:color w:val="FF0000"/>
          <w:u w:val="single"/>
        </w:rPr>
        <w:t>Dispoziția</w:t>
      </w:r>
      <w:r w:rsidRPr="00584FA6">
        <w:rPr>
          <w:rFonts w:eastAsia="Calibri"/>
          <w:bCs/>
          <w:i/>
          <w:iCs/>
          <w:color w:val="FF0000"/>
          <w:u w:val="single"/>
        </w:rPr>
        <w:t xml:space="preserve"> </w:t>
      </w:r>
      <w:r w:rsidRPr="00584FA6">
        <w:rPr>
          <w:rFonts w:eastAsia="Calibri"/>
          <w:bCs/>
          <w:color w:val="FF0000"/>
          <w:u w:val="single"/>
        </w:rPr>
        <w:t>nr.________/__________</w:t>
      </w:r>
      <w:r w:rsidRPr="007B4BFC">
        <w:rPr>
          <w:rFonts w:eastAsia="Calibri"/>
          <w:bCs/>
          <w:u w:val="single"/>
        </w:rPr>
        <w:t xml:space="preserve"> </w:t>
      </w:r>
      <w:r w:rsidRPr="008C2ED9">
        <w:rPr>
          <w:rFonts w:eastAsia="Calibri"/>
          <w:i/>
          <w:iCs/>
          <w:u w:val="single"/>
        </w:rPr>
        <w:t>privind individualizarea indemnizațiilor pentru demnitari, precum și a salariilor de bază aferente funcțiilor publice și contractuale</w:t>
      </w:r>
      <w:r w:rsidRPr="007B4BFC">
        <w:rPr>
          <w:rFonts w:eastAsia="Calibri"/>
          <w:bCs/>
          <w:i/>
          <w:iCs/>
          <w:u w:val="single"/>
        </w:rPr>
        <w:t xml:space="preserve"> din cadrul aparatului de specialitate al primarului comunei, începând cu 01 ianuarie 2024, </w:t>
      </w:r>
      <w:r w:rsidRPr="007B4BFC">
        <w:rPr>
          <w:rFonts w:eastAsia="Calibri"/>
          <w:bCs/>
          <w:u w:val="single"/>
        </w:rPr>
        <w:t>act administrativ a cărui aplicare a fost întreruptă de aplicarea normelor tranzitorii prevăzute în dispoziția a cărui anulare o solicităm</w:t>
      </w:r>
      <w:r w:rsidR="005B60E8">
        <w:rPr>
          <w:rFonts w:eastAsia="Calibri"/>
          <w:bCs/>
          <w:u w:val="single"/>
        </w:rPr>
        <w:t>;</w:t>
      </w:r>
    </w:p>
    <w:p w14:paraId="14FE2A44" w14:textId="2BC04CB8" w:rsidR="008C2ED9" w:rsidRPr="008C2ED9" w:rsidRDefault="008C2ED9" w:rsidP="008C2ED9">
      <w:pPr>
        <w:spacing w:after="120" w:line="312" w:lineRule="auto"/>
        <w:jc w:val="both"/>
        <w:rPr>
          <w:u w:val="single"/>
        </w:rPr>
      </w:pPr>
      <w:r w:rsidRPr="007B4BFC">
        <w:rPr>
          <w:rFonts w:eastAsia="Calibri"/>
          <w:b/>
          <w:bCs/>
          <w:u w:val="single"/>
        </w:rPr>
        <w:t>3)</w:t>
      </w:r>
      <w:r w:rsidRPr="007B4BFC">
        <w:rPr>
          <w:u w:val="single"/>
          <w:lang w:eastAsia="en-GB"/>
        </w:rPr>
        <w:t xml:space="preserve"> obligarea </w:t>
      </w:r>
      <w:r>
        <w:rPr>
          <w:u w:val="single"/>
          <w:lang w:eastAsia="en-GB"/>
        </w:rPr>
        <w:t xml:space="preserve">UAT </w:t>
      </w:r>
      <w:r>
        <w:rPr>
          <w:color w:val="FF0000"/>
          <w:u w:val="single"/>
          <w:lang w:eastAsia="en-GB"/>
        </w:rPr>
        <w:t>C</w:t>
      </w:r>
      <w:r w:rsidRPr="00584FA6">
        <w:rPr>
          <w:color w:val="FF0000"/>
          <w:u w:val="single"/>
          <w:lang w:eastAsia="en-GB"/>
        </w:rPr>
        <w:t xml:space="preserve">omuna                </w:t>
      </w:r>
      <w:r w:rsidRPr="007B4BFC">
        <w:rPr>
          <w:u w:val="single"/>
          <w:lang w:eastAsia="en-GB"/>
        </w:rPr>
        <w:t>,</w:t>
      </w:r>
      <w:r w:rsidRPr="007B4BFC">
        <w:rPr>
          <w:i/>
          <w:iCs/>
          <w:u w:val="single"/>
          <w:lang w:eastAsia="en-GB"/>
        </w:rPr>
        <w:t>la plata unei despăgubiri reprezentând drepturi salariale neacordate către fiecare reclaman</w:t>
      </w:r>
      <w:r w:rsidRPr="00584FA6">
        <w:rPr>
          <w:i/>
          <w:iCs/>
          <w:u w:val="single"/>
          <w:lang w:eastAsia="en-GB"/>
        </w:rPr>
        <w:t>t - membru de sindicat (</w:t>
      </w:r>
      <w:r w:rsidRPr="007B4BFC">
        <w:rPr>
          <w:i/>
          <w:iCs/>
          <w:u w:val="single"/>
          <w:lang w:eastAsia="en-GB"/>
        </w:rPr>
        <w:t>funcție publică sau contractuală, după caz),</w:t>
      </w:r>
      <w:r w:rsidRPr="007B4BFC">
        <w:rPr>
          <w:u w:val="single"/>
          <w:lang w:eastAsia="en-GB"/>
        </w:rPr>
        <w:t xml:space="preserve"> ca urmare a aplicării dispoziției ce p</w:t>
      </w:r>
      <w:r w:rsidRPr="00584FA6">
        <w:rPr>
          <w:u w:val="single"/>
          <w:lang w:eastAsia="en-GB"/>
        </w:rPr>
        <w:t xml:space="preserve">rivește modalitatea tranzitorie </w:t>
      </w:r>
      <w:r w:rsidRPr="007B4BFC">
        <w:rPr>
          <w:u w:val="single"/>
          <w:lang w:eastAsia="en-GB"/>
        </w:rPr>
        <w:t>de aplicare a acte</w:t>
      </w:r>
      <w:r w:rsidRPr="00584FA6">
        <w:rPr>
          <w:u w:val="single"/>
          <w:lang w:eastAsia="en-GB"/>
        </w:rPr>
        <w:t>lor administrative anterioare</w:t>
      </w:r>
      <w:r>
        <w:rPr>
          <w:u w:val="single"/>
          <w:lang w:eastAsia="en-GB"/>
        </w:rPr>
        <w:t xml:space="preserve">, </w:t>
      </w:r>
      <w:r w:rsidRPr="007B4BFC">
        <w:rPr>
          <w:u w:val="single"/>
          <w:lang w:eastAsia="en-GB"/>
        </w:rPr>
        <w:t xml:space="preserve">de la data </w:t>
      </w:r>
      <w:r w:rsidRPr="008C2ED9">
        <w:rPr>
          <w:u w:val="single"/>
          <w:lang w:eastAsia="en-GB"/>
        </w:rPr>
        <w:t xml:space="preserve">aplicării acesteia și până la data la care primarul comunei va aplica dispoziția inițială, afectată de nomele tranzitorii, sumele reprezentând despăgubiri urmând să fie actualizate cu indicele inflației precum și </w:t>
      </w:r>
      <w:r w:rsidRPr="008C2ED9">
        <w:rPr>
          <w:u w:val="single"/>
        </w:rPr>
        <w:t>dobânda legală aferentă, cu titlu de reparare a prejudiciului suferit prin neplata drepturilor salariale ce se cuveneau;</w:t>
      </w:r>
    </w:p>
    <w:p w14:paraId="23C17B5A" w14:textId="134E2189" w:rsidR="008C2ED9" w:rsidRPr="008C2ED9" w:rsidRDefault="008C2ED9" w:rsidP="008C2ED9">
      <w:pPr>
        <w:pStyle w:val="Default"/>
        <w:spacing w:line="360" w:lineRule="auto"/>
        <w:jc w:val="both"/>
        <w:rPr>
          <w:u w:val="single"/>
        </w:rPr>
      </w:pPr>
      <w:r w:rsidRPr="008C2ED9">
        <w:rPr>
          <w:u w:val="single"/>
        </w:rPr>
        <w:t xml:space="preserve">4) </w:t>
      </w:r>
      <w:r w:rsidR="005B60E8">
        <w:rPr>
          <w:u w:val="single"/>
        </w:rPr>
        <w:t xml:space="preserve">invocarea și susținerea </w:t>
      </w:r>
      <w:r w:rsidRPr="008C2ED9">
        <w:rPr>
          <w:u w:val="single"/>
        </w:rPr>
        <w:t>excepți</w:t>
      </w:r>
      <w:r w:rsidR="005B60E8">
        <w:rPr>
          <w:u w:val="single"/>
        </w:rPr>
        <w:t>ei</w:t>
      </w:r>
      <w:r w:rsidRPr="008C2ED9">
        <w:rPr>
          <w:u w:val="single"/>
        </w:rPr>
        <w:t xml:space="preserve"> de neconstituționalitate a ordonanțelor de urgență ale guvernului prin care indemnizația viceprimarului este diminuată / limitată în raport cu prevederile anexei nr. IX la legea-cadru a salarizării nr. 153/2017, în măsura în care aceste ordonanțe sunt invocate drept temei sau motiv al diminuării drepturilor noastre salariale, acordate în considerarea salariului minim brut pe țară garantat în plată în vigoare, respectiv 3.300 lei, potrivit HG nr. 900/2023, </w:t>
      </w:r>
      <w:r w:rsidRPr="005B60E8">
        <w:rPr>
          <w:i/>
          <w:iCs/>
          <w:u w:val="single"/>
        </w:rPr>
        <w:t>în concret</w:t>
      </w:r>
      <w:r w:rsidR="007F16D2">
        <w:rPr>
          <w:u w:val="single"/>
        </w:rPr>
        <w:t xml:space="preserve">, </w:t>
      </w:r>
      <w:r w:rsidRPr="008C2ED9">
        <w:rPr>
          <w:u w:val="single"/>
        </w:rPr>
        <w:t>art I, alin. (2) din OUG nr. 115 din 14 decembrie 2023</w:t>
      </w:r>
      <w:r w:rsidR="005B60E8">
        <w:rPr>
          <w:u w:val="single"/>
        </w:rPr>
        <w:t>.</w:t>
      </w:r>
    </w:p>
    <w:p w14:paraId="7AD422D6" w14:textId="631C22AF" w:rsidR="008C2ED9" w:rsidRPr="007B4BFC" w:rsidRDefault="008C2ED9" w:rsidP="008C2ED9">
      <w:pPr>
        <w:spacing w:after="120" w:line="312" w:lineRule="auto"/>
        <w:jc w:val="both"/>
        <w:rPr>
          <w:u w:val="single"/>
          <w:lang w:eastAsia="en-GB"/>
        </w:rPr>
      </w:pPr>
    </w:p>
    <w:p w14:paraId="75A8414D" w14:textId="77777777" w:rsidR="008C2ED9" w:rsidRPr="007B4BFC" w:rsidRDefault="008C2ED9" w:rsidP="008C2ED9">
      <w:pPr>
        <w:spacing w:after="120" w:line="312" w:lineRule="auto"/>
        <w:jc w:val="both"/>
        <w:rPr>
          <w:rFonts w:eastAsia="Calibri"/>
          <w:bCs/>
        </w:rPr>
      </w:pPr>
    </w:p>
    <w:p w14:paraId="48FA04DC" w14:textId="77777777" w:rsidR="004F7735" w:rsidRDefault="004F7735" w:rsidP="004F7735">
      <w:pPr>
        <w:spacing w:after="120" w:line="288" w:lineRule="auto"/>
        <w:jc w:val="both"/>
        <w:sectPr w:rsidR="004F7735" w:rsidSect="004F7735">
          <w:pgSz w:w="11907" w:h="16839" w:code="9"/>
          <w:pgMar w:top="426" w:right="567" w:bottom="426" w:left="851" w:header="709" w:footer="709" w:gutter="0"/>
          <w:cols w:space="708"/>
          <w:docGrid w:linePitch="360"/>
        </w:sectPr>
      </w:pPr>
    </w:p>
    <w:tbl>
      <w:tblPr>
        <w:tblW w:w="15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372"/>
        <w:gridCol w:w="2315"/>
        <w:gridCol w:w="2400"/>
        <w:gridCol w:w="4424"/>
        <w:gridCol w:w="1824"/>
        <w:gridCol w:w="1882"/>
      </w:tblGrid>
      <w:tr w:rsidR="004F7735" w:rsidRPr="00764018" w14:paraId="166AA68A" w14:textId="77777777" w:rsidTr="00AB4B28">
        <w:tc>
          <w:tcPr>
            <w:tcW w:w="534" w:type="dxa"/>
            <w:shd w:val="clear" w:color="auto" w:fill="auto"/>
          </w:tcPr>
          <w:p w14:paraId="6545F135" w14:textId="77777777" w:rsidR="004F7735" w:rsidRPr="00764018" w:rsidRDefault="004F7735" w:rsidP="00AB4B28">
            <w:pPr>
              <w:spacing w:before="60" w:after="60"/>
              <w:jc w:val="center"/>
              <w:rPr>
                <w:b/>
              </w:rPr>
            </w:pPr>
          </w:p>
        </w:tc>
        <w:tc>
          <w:tcPr>
            <w:tcW w:w="2372" w:type="dxa"/>
            <w:shd w:val="clear" w:color="auto" w:fill="auto"/>
            <w:vAlign w:val="center"/>
          </w:tcPr>
          <w:p w14:paraId="47437AC9" w14:textId="77777777" w:rsidR="004F7735" w:rsidRPr="00764018" w:rsidRDefault="004F7735" w:rsidP="00AB4B28">
            <w:pPr>
              <w:spacing w:before="60" w:after="60"/>
              <w:jc w:val="center"/>
              <w:rPr>
                <w:b/>
              </w:rPr>
            </w:pPr>
            <w:r w:rsidRPr="00764018">
              <w:rPr>
                <w:b/>
              </w:rPr>
              <w:t>NUME</w:t>
            </w:r>
          </w:p>
        </w:tc>
        <w:tc>
          <w:tcPr>
            <w:tcW w:w="2315" w:type="dxa"/>
            <w:shd w:val="clear" w:color="auto" w:fill="auto"/>
            <w:vAlign w:val="center"/>
          </w:tcPr>
          <w:p w14:paraId="02CA4684" w14:textId="77777777" w:rsidR="004F7735" w:rsidRPr="00764018" w:rsidRDefault="004F7735" w:rsidP="00AB4B28">
            <w:pPr>
              <w:spacing w:before="60" w:after="60"/>
              <w:jc w:val="center"/>
              <w:rPr>
                <w:b/>
              </w:rPr>
            </w:pPr>
            <w:r w:rsidRPr="00764018">
              <w:rPr>
                <w:b/>
              </w:rPr>
              <w:t>Prenume</w:t>
            </w:r>
          </w:p>
        </w:tc>
        <w:tc>
          <w:tcPr>
            <w:tcW w:w="2400" w:type="dxa"/>
            <w:shd w:val="clear" w:color="auto" w:fill="auto"/>
            <w:vAlign w:val="center"/>
          </w:tcPr>
          <w:p w14:paraId="24FFF319" w14:textId="77777777" w:rsidR="004F7735" w:rsidRPr="00764018" w:rsidRDefault="004F7735" w:rsidP="00AB4B28">
            <w:pPr>
              <w:spacing w:before="60" w:after="60"/>
              <w:jc w:val="center"/>
              <w:rPr>
                <w:b/>
              </w:rPr>
            </w:pPr>
            <w:r w:rsidRPr="00764018">
              <w:rPr>
                <w:b/>
              </w:rPr>
              <w:t>CNP</w:t>
            </w:r>
          </w:p>
        </w:tc>
        <w:tc>
          <w:tcPr>
            <w:tcW w:w="4424" w:type="dxa"/>
            <w:shd w:val="clear" w:color="auto" w:fill="auto"/>
            <w:vAlign w:val="center"/>
          </w:tcPr>
          <w:p w14:paraId="0A1DC1F5" w14:textId="77777777" w:rsidR="004F7735" w:rsidRPr="00764018" w:rsidRDefault="004F7735" w:rsidP="00AB4B28">
            <w:pPr>
              <w:spacing w:before="60" w:after="60"/>
              <w:jc w:val="center"/>
              <w:rPr>
                <w:b/>
              </w:rPr>
            </w:pPr>
            <w:r w:rsidRPr="00764018">
              <w:rPr>
                <w:b/>
              </w:rPr>
              <w:t>Domiciliu / reședință</w:t>
            </w:r>
          </w:p>
        </w:tc>
        <w:tc>
          <w:tcPr>
            <w:tcW w:w="1824" w:type="dxa"/>
            <w:shd w:val="clear" w:color="auto" w:fill="auto"/>
            <w:vAlign w:val="center"/>
          </w:tcPr>
          <w:p w14:paraId="32A67D24" w14:textId="77777777" w:rsidR="004F7735" w:rsidRPr="00764018" w:rsidRDefault="004F7735" w:rsidP="00AB4B28">
            <w:pPr>
              <w:spacing w:before="60" w:after="60"/>
              <w:jc w:val="center"/>
              <w:rPr>
                <w:b/>
              </w:rPr>
            </w:pPr>
            <w:r w:rsidRPr="00764018">
              <w:rPr>
                <w:b/>
              </w:rPr>
              <w:t>Funcția</w:t>
            </w:r>
          </w:p>
        </w:tc>
        <w:tc>
          <w:tcPr>
            <w:tcW w:w="1882" w:type="dxa"/>
            <w:shd w:val="clear" w:color="auto" w:fill="auto"/>
            <w:vAlign w:val="center"/>
          </w:tcPr>
          <w:p w14:paraId="381B9D34" w14:textId="77777777" w:rsidR="004F7735" w:rsidRPr="00764018" w:rsidRDefault="004F7735" w:rsidP="00AB4B28">
            <w:pPr>
              <w:spacing w:before="60" w:after="60"/>
              <w:jc w:val="center"/>
              <w:rPr>
                <w:b/>
              </w:rPr>
            </w:pPr>
            <w:r w:rsidRPr="00764018">
              <w:rPr>
                <w:b/>
              </w:rPr>
              <w:t>Semnătura</w:t>
            </w:r>
          </w:p>
        </w:tc>
      </w:tr>
      <w:tr w:rsidR="004F7735" w:rsidRPr="00103EB3" w14:paraId="71E4A26F" w14:textId="77777777" w:rsidTr="00AB4B28">
        <w:tc>
          <w:tcPr>
            <w:tcW w:w="534" w:type="dxa"/>
            <w:shd w:val="clear" w:color="auto" w:fill="auto"/>
          </w:tcPr>
          <w:p w14:paraId="1483BD06" w14:textId="77777777" w:rsidR="004F7735" w:rsidRPr="00764018" w:rsidRDefault="004F7735" w:rsidP="00AB4B28">
            <w:pPr>
              <w:spacing w:before="60" w:after="60"/>
              <w:jc w:val="center"/>
              <w:rPr>
                <w:b/>
              </w:rPr>
            </w:pPr>
            <w:r w:rsidRPr="00764018">
              <w:rPr>
                <w:b/>
              </w:rPr>
              <w:t>1</w:t>
            </w:r>
          </w:p>
        </w:tc>
        <w:tc>
          <w:tcPr>
            <w:tcW w:w="2372" w:type="dxa"/>
            <w:shd w:val="clear" w:color="auto" w:fill="auto"/>
            <w:vAlign w:val="center"/>
          </w:tcPr>
          <w:p w14:paraId="1CF74E32" w14:textId="77777777" w:rsidR="004F7735" w:rsidRPr="00103EB3" w:rsidRDefault="004F7735" w:rsidP="00AB4B28">
            <w:pPr>
              <w:spacing w:before="60" w:after="60"/>
              <w:jc w:val="both"/>
            </w:pPr>
          </w:p>
        </w:tc>
        <w:tc>
          <w:tcPr>
            <w:tcW w:w="2315" w:type="dxa"/>
            <w:shd w:val="clear" w:color="auto" w:fill="auto"/>
            <w:vAlign w:val="center"/>
          </w:tcPr>
          <w:p w14:paraId="567FA4C9" w14:textId="77777777" w:rsidR="004F7735" w:rsidRPr="00103EB3" w:rsidRDefault="004F7735" w:rsidP="00AB4B28">
            <w:pPr>
              <w:spacing w:before="60" w:after="60"/>
              <w:jc w:val="both"/>
            </w:pPr>
          </w:p>
        </w:tc>
        <w:tc>
          <w:tcPr>
            <w:tcW w:w="2400" w:type="dxa"/>
            <w:shd w:val="clear" w:color="auto" w:fill="auto"/>
            <w:vAlign w:val="center"/>
          </w:tcPr>
          <w:p w14:paraId="79E19DF0" w14:textId="77777777" w:rsidR="004F7735" w:rsidRPr="00103EB3" w:rsidRDefault="004F7735" w:rsidP="00AB4B28">
            <w:pPr>
              <w:spacing w:before="60" w:after="60"/>
              <w:jc w:val="both"/>
            </w:pPr>
          </w:p>
        </w:tc>
        <w:tc>
          <w:tcPr>
            <w:tcW w:w="4424" w:type="dxa"/>
            <w:shd w:val="clear" w:color="auto" w:fill="auto"/>
            <w:vAlign w:val="center"/>
          </w:tcPr>
          <w:p w14:paraId="5F75081B" w14:textId="77777777" w:rsidR="004F7735" w:rsidRPr="00103EB3" w:rsidRDefault="004F7735" w:rsidP="00AB4B28">
            <w:pPr>
              <w:spacing w:before="60" w:after="60"/>
              <w:jc w:val="both"/>
            </w:pPr>
          </w:p>
        </w:tc>
        <w:tc>
          <w:tcPr>
            <w:tcW w:w="1824" w:type="dxa"/>
            <w:shd w:val="clear" w:color="auto" w:fill="auto"/>
            <w:vAlign w:val="center"/>
          </w:tcPr>
          <w:p w14:paraId="27C4E0AE" w14:textId="77777777" w:rsidR="004F7735" w:rsidRPr="00103EB3" w:rsidRDefault="004F7735" w:rsidP="00AB4B28">
            <w:pPr>
              <w:spacing w:before="60" w:after="60"/>
              <w:jc w:val="both"/>
            </w:pPr>
          </w:p>
        </w:tc>
        <w:tc>
          <w:tcPr>
            <w:tcW w:w="1882" w:type="dxa"/>
            <w:shd w:val="clear" w:color="auto" w:fill="auto"/>
            <w:vAlign w:val="center"/>
          </w:tcPr>
          <w:p w14:paraId="46EC4A21" w14:textId="77777777" w:rsidR="004F7735" w:rsidRPr="00103EB3" w:rsidRDefault="004F7735" w:rsidP="00AB4B28">
            <w:pPr>
              <w:spacing w:before="60" w:after="60"/>
              <w:jc w:val="both"/>
            </w:pPr>
          </w:p>
        </w:tc>
      </w:tr>
      <w:tr w:rsidR="004F7735" w:rsidRPr="00103EB3" w14:paraId="7765EFF5" w14:textId="77777777" w:rsidTr="00AB4B28">
        <w:tc>
          <w:tcPr>
            <w:tcW w:w="534" w:type="dxa"/>
            <w:shd w:val="clear" w:color="auto" w:fill="auto"/>
          </w:tcPr>
          <w:p w14:paraId="6B388358" w14:textId="77777777" w:rsidR="004F7735" w:rsidRPr="00764018" w:rsidRDefault="004F7735" w:rsidP="00AB4B28">
            <w:pPr>
              <w:spacing w:before="60" w:after="60"/>
              <w:jc w:val="center"/>
              <w:rPr>
                <w:b/>
              </w:rPr>
            </w:pPr>
            <w:r w:rsidRPr="00764018">
              <w:rPr>
                <w:b/>
              </w:rPr>
              <w:t>2</w:t>
            </w:r>
          </w:p>
        </w:tc>
        <w:tc>
          <w:tcPr>
            <w:tcW w:w="2372" w:type="dxa"/>
            <w:shd w:val="clear" w:color="auto" w:fill="auto"/>
            <w:vAlign w:val="center"/>
          </w:tcPr>
          <w:p w14:paraId="7213ACF2" w14:textId="77777777" w:rsidR="004F7735" w:rsidRPr="00103EB3" w:rsidRDefault="004F7735" w:rsidP="00AB4B28">
            <w:pPr>
              <w:spacing w:before="60" w:after="60"/>
              <w:jc w:val="both"/>
            </w:pPr>
          </w:p>
        </w:tc>
        <w:tc>
          <w:tcPr>
            <w:tcW w:w="2315" w:type="dxa"/>
            <w:shd w:val="clear" w:color="auto" w:fill="auto"/>
            <w:vAlign w:val="center"/>
          </w:tcPr>
          <w:p w14:paraId="77DEA1FE" w14:textId="77777777" w:rsidR="004F7735" w:rsidRPr="00103EB3" w:rsidRDefault="004F7735" w:rsidP="00AB4B28">
            <w:pPr>
              <w:spacing w:before="60" w:after="60"/>
              <w:jc w:val="both"/>
            </w:pPr>
          </w:p>
        </w:tc>
        <w:tc>
          <w:tcPr>
            <w:tcW w:w="2400" w:type="dxa"/>
            <w:shd w:val="clear" w:color="auto" w:fill="auto"/>
            <w:vAlign w:val="center"/>
          </w:tcPr>
          <w:p w14:paraId="32F984A3" w14:textId="77777777" w:rsidR="004F7735" w:rsidRPr="00103EB3" w:rsidRDefault="004F7735" w:rsidP="00AB4B28">
            <w:pPr>
              <w:spacing w:before="60" w:after="60"/>
              <w:jc w:val="both"/>
            </w:pPr>
          </w:p>
        </w:tc>
        <w:tc>
          <w:tcPr>
            <w:tcW w:w="4424" w:type="dxa"/>
            <w:shd w:val="clear" w:color="auto" w:fill="auto"/>
            <w:vAlign w:val="center"/>
          </w:tcPr>
          <w:p w14:paraId="29622254" w14:textId="77777777" w:rsidR="004F7735" w:rsidRPr="00103EB3" w:rsidRDefault="004F7735" w:rsidP="00AB4B28">
            <w:pPr>
              <w:spacing w:before="60" w:after="60"/>
              <w:jc w:val="both"/>
            </w:pPr>
          </w:p>
        </w:tc>
        <w:tc>
          <w:tcPr>
            <w:tcW w:w="1824" w:type="dxa"/>
            <w:shd w:val="clear" w:color="auto" w:fill="auto"/>
            <w:vAlign w:val="center"/>
          </w:tcPr>
          <w:p w14:paraId="34CBC470" w14:textId="77777777" w:rsidR="004F7735" w:rsidRPr="00103EB3" w:rsidRDefault="004F7735" w:rsidP="00AB4B28">
            <w:pPr>
              <w:spacing w:before="60" w:after="60"/>
              <w:jc w:val="both"/>
            </w:pPr>
          </w:p>
        </w:tc>
        <w:tc>
          <w:tcPr>
            <w:tcW w:w="1882" w:type="dxa"/>
            <w:shd w:val="clear" w:color="auto" w:fill="auto"/>
            <w:vAlign w:val="center"/>
          </w:tcPr>
          <w:p w14:paraId="083BC0F3" w14:textId="77777777" w:rsidR="004F7735" w:rsidRPr="00103EB3" w:rsidRDefault="004F7735" w:rsidP="00AB4B28">
            <w:pPr>
              <w:spacing w:before="60" w:after="60"/>
              <w:jc w:val="both"/>
            </w:pPr>
          </w:p>
        </w:tc>
      </w:tr>
      <w:tr w:rsidR="004F7735" w:rsidRPr="00103EB3" w14:paraId="0CB9DB01" w14:textId="77777777" w:rsidTr="00AB4B28">
        <w:tc>
          <w:tcPr>
            <w:tcW w:w="534" w:type="dxa"/>
            <w:shd w:val="clear" w:color="auto" w:fill="auto"/>
          </w:tcPr>
          <w:p w14:paraId="1CB3875D" w14:textId="77777777" w:rsidR="004F7735" w:rsidRPr="00764018" w:rsidRDefault="004F7735" w:rsidP="00AB4B28">
            <w:pPr>
              <w:spacing w:before="60" w:after="60"/>
              <w:jc w:val="center"/>
              <w:rPr>
                <w:b/>
              </w:rPr>
            </w:pPr>
            <w:r w:rsidRPr="00764018">
              <w:rPr>
                <w:b/>
              </w:rPr>
              <w:t>3</w:t>
            </w:r>
          </w:p>
        </w:tc>
        <w:tc>
          <w:tcPr>
            <w:tcW w:w="2372" w:type="dxa"/>
            <w:shd w:val="clear" w:color="auto" w:fill="auto"/>
            <w:vAlign w:val="center"/>
          </w:tcPr>
          <w:p w14:paraId="2E5CA9EB" w14:textId="77777777" w:rsidR="004F7735" w:rsidRPr="00103EB3" w:rsidRDefault="004F7735" w:rsidP="00AB4B28">
            <w:pPr>
              <w:spacing w:before="60" w:after="60"/>
              <w:jc w:val="both"/>
            </w:pPr>
          </w:p>
        </w:tc>
        <w:tc>
          <w:tcPr>
            <w:tcW w:w="2315" w:type="dxa"/>
            <w:shd w:val="clear" w:color="auto" w:fill="auto"/>
            <w:vAlign w:val="center"/>
          </w:tcPr>
          <w:p w14:paraId="33EF5983" w14:textId="77777777" w:rsidR="004F7735" w:rsidRPr="00103EB3" w:rsidRDefault="004F7735" w:rsidP="00AB4B28">
            <w:pPr>
              <w:spacing w:before="60" w:after="60"/>
              <w:jc w:val="both"/>
            </w:pPr>
          </w:p>
        </w:tc>
        <w:tc>
          <w:tcPr>
            <w:tcW w:w="2400" w:type="dxa"/>
            <w:shd w:val="clear" w:color="auto" w:fill="auto"/>
            <w:vAlign w:val="center"/>
          </w:tcPr>
          <w:p w14:paraId="0049D8D3" w14:textId="77777777" w:rsidR="004F7735" w:rsidRPr="00103EB3" w:rsidRDefault="004F7735" w:rsidP="00AB4B28">
            <w:pPr>
              <w:spacing w:before="60" w:after="60"/>
              <w:jc w:val="both"/>
            </w:pPr>
          </w:p>
        </w:tc>
        <w:tc>
          <w:tcPr>
            <w:tcW w:w="4424" w:type="dxa"/>
            <w:shd w:val="clear" w:color="auto" w:fill="auto"/>
            <w:vAlign w:val="center"/>
          </w:tcPr>
          <w:p w14:paraId="2C0FCF26" w14:textId="77777777" w:rsidR="004F7735" w:rsidRPr="00103EB3" w:rsidRDefault="004F7735" w:rsidP="00AB4B28">
            <w:pPr>
              <w:spacing w:before="60" w:after="60"/>
              <w:jc w:val="both"/>
            </w:pPr>
          </w:p>
        </w:tc>
        <w:tc>
          <w:tcPr>
            <w:tcW w:w="1824" w:type="dxa"/>
            <w:shd w:val="clear" w:color="auto" w:fill="auto"/>
            <w:vAlign w:val="center"/>
          </w:tcPr>
          <w:p w14:paraId="758ABCFE" w14:textId="77777777" w:rsidR="004F7735" w:rsidRPr="00103EB3" w:rsidRDefault="004F7735" w:rsidP="00AB4B28">
            <w:pPr>
              <w:spacing w:before="60" w:after="60"/>
              <w:jc w:val="both"/>
            </w:pPr>
          </w:p>
        </w:tc>
        <w:tc>
          <w:tcPr>
            <w:tcW w:w="1882" w:type="dxa"/>
            <w:shd w:val="clear" w:color="auto" w:fill="auto"/>
            <w:vAlign w:val="center"/>
          </w:tcPr>
          <w:p w14:paraId="668162D8" w14:textId="77777777" w:rsidR="004F7735" w:rsidRPr="00103EB3" w:rsidRDefault="004F7735" w:rsidP="00AB4B28">
            <w:pPr>
              <w:spacing w:before="60" w:after="60"/>
              <w:jc w:val="both"/>
            </w:pPr>
          </w:p>
        </w:tc>
      </w:tr>
      <w:tr w:rsidR="004F7735" w:rsidRPr="00103EB3" w14:paraId="70ECB086" w14:textId="77777777" w:rsidTr="00AB4B28">
        <w:tc>
          <w:tcPr>
            <w:tcW w:w="534" w:type="dxa"/>
            <w:shd w:val="clear" w:color="auto" w:fill="auto"/>
          </w:tcPr>
          <w:p w14:paraId="5113635E" w14:textId="77777777" w:rsidR="004F7735" w:rsidRPr="00764018" w:rsidRDefault="004F7735" w:rsidP="00AB4B28">
            <w:pPr>
              <w:spacing w:before="60" w:after="60"/>
              <w:jc w:val="center"/>
              <w:rPr>
                <w:b/>
              </w:rPr>
            </w:pPr>
            <w:r w:rsidRPr="00764018">
              <w:rPr>
                <w:b/>
              </w:rPr>
              <w:t>4</w:t>
            </w:r>
          </w:p>
        </w:tc>
        <w:tc>
          <w:tcPr>
            <w:tcW w:w="2372" w:type="dxa"/>
            <w:shd w:val="clear" w:color="auto" w:fill="auto"/>
            <w:vAlign w:val="center"/>
          </w:tcPr>
          <w:p w14:paraId="6FD7FB37" w14:textId="77777777" w:rsidR="004F7735" w:rsidRPr="00103EB3" w:rsidRDefault="004F7735" w:rsidP="00AB4B28">
            <w:pPr>
              <w:spacing w:before="60" w:after="60"/>
              <w:jc w:val="both"/>
            </w:pPr>
          </w:p>
        </w:tc>
        <w:tc>
          <w:tcPr>
            <w:tcW w:w="2315" w:type="dxa"/>
            <w:shd w:val="clear" w:color="auto" w:fill="auto"/>
            <w:vAlign w:val="center"/>
          </w:tcPr>
          <w:p w14:paraId="4BCD66AA" w14:textId="77777777" w:rsidR="004F7735" w:rsidRPr="00103EB3" w:rsidRDefault="004F7735" w:rsidP="00AB4B28">
            <w:pPr>
              <w:spacing w:before="60" w:after="60"/>
              <w:jc w:val="both"/>
            </w:pPr>
          </w:p>
        </w:tc>
        <w:tc>
          <w:tcPr>
            <w:tcW w:w="2400" w:type="dxa"/>
            <w:shd w:val="clear" w:color="auto" w:fill="auto"/>
            <w:vAlign w:val="center"/>
          </w:tcPr>
          <w:p w14:paraId="21E86100" w14:textId="77777777" w:rsidR="004F7735" w:rsidRPr="00103EB3" w:rsidRDefault="004F7735" w:rsidP="00AB4B28">
            <w:pPr>
              <w:spacing w:before="60" w:after="60"/>
              <w:jc w:val="both"/>
            </w:pPr>
          </w:p>
        </w:tc>
        <w:tc>
          <w:tcPr>
            <w:tcW w:w="4424" w:type="dxa"/>
            <w:shd w:val="clear" w:color="auto" w:fill="auto"/>
            <w:vAlign w:val="center"/>
          </w:tcPr>
          <w:p w14:paraId="6ADDFD49" w14:textId="77777777" w:rsidR="004F7735" w:rsidRPr="00103EB3" w:rsidRDefault="004F7735" w:rsidP="00AB4B28">
            <w:pPr>
              <w:spacing w:before="60" w:after="60"/>
              <w:jc w:val="both"/>
            </w:pPr>
          </w:p>
        </w:tc>
        <w:tc>
          <w:tcPr>
            <w:tcW w:w="1824" w:type="dxa"/>
            <w:shd w:val="clear" w:color="auto" w:fill="auto"/>
            <w:vAlign w:val="center"/>
          </w:tcPr>
          <w:p w14:paraId="614AD3E0" w14:textId="77777777" w:rsidR="004F7735" w:rsidRPr="00103EB3" w:rsidRDefault="004F7735" w:rsidP="00AB4B28">
            <w:pPr>
              <w:spacing w:before="60" w:after="60"/>
              <w:jc w:val="both"/>
            </w:pPr>
          </w:p>
        </w:tc>
        <w:tc>
          <w:tcPr>
            <w:tcW w:w="1882" w:type="dxa"/>
            <w:shd w:val="clear" w:color="auto" w:fill="auto"/>
            <w:vAlign w:val="center"/>
          </w:tcPr>
          <w:p w14:paraId="0EAF2A0B" w14:textId="77777777" w:rsidR="004F7735" w:rsidRPr="00103EB3" w:rsidRDefault="004F7735" w:rsidP="00AB4B28">
            <w:pPr>
              <w:spacing w:before="60" w:after="60"/>
              <w:jc w:val="both"/>
            </w:pPr>
          </w:p>
        </w:tc>
      </w:tr>
      <w:tr w:rsidR="004F7735" w:rsidRPr="00103EB3" w14:paraId="0324A0DF" w14:textId="77777777" w:rsidTr="00AB4B28">
        <w:tc>
          <w:tcPr>
            <w:tcW w:w="534" w:type="dxa"/>
            <w:shd w:val="clear" w:color="auto" w:fill="auto"/>
          </w:tcPr>
          <w:p w14:paraId="433CFE4A" w14:textId="77777777" w:rsidR="004F7735" w:rsidRPr="00764018" w:rsidRDefault="004F7735" w:rsidP="00AB4B28">
            <w:pPr>
              <w:spacing w:before="60" w:after="60"/>
              <w:jc w:val="center"/>
              <w:rPr>
                <w:b/>
              </w:rPr>
            </w:pPr>
            <w:r w:rsidRPr="00764018">
              <w:rPr>
                <w:b/>
              </w:rPr>
              <w:t>5</w:t>
            </w:r>
          </w:p>
        </w:tc>
        <w:tc>
          <w:tcPr>
            <w:tcW w:w="2372" w:type="dxa"/>
            <w:shd w:val="clear" w:color="auto" w:fill="auto"/>
            <w:vAlign w:val="center"/>
          </w:tcPr>
          <w:p w14:paraId="15F42F3B" w14:textId="77777777" w:rsidR="004F7735" w:rsidRPr="00103EB3" w:rsidRDefault="004F7735" w:rsidP="00AB4B28">
            <w:pPr>
              <w:spacing w:before="60" w:after="60"/>
              <w:jc w:val="both"/>
            </w:pPr>
          </w:p>
        </w:tc>
        <w:tc>
          <w:tcPr>
            <w:tcW w:w="2315" w:type="dxa"/>
            <w:shd w:val="clear" w:color="auto" w:fill="auto"/>
            <w:vAlign w:val="center"/>
          </w:tcPr>
          <w:p w14:paraId="53C4B5D0" w14:textId="77777777" w:rsidR="004F7735" w:rsidRPr="00103EB3" w:rsidRDefault="004F7735" w:rsidP="00AB4B28">
            <w:pPr>
              <w:spacing w:before="60" w:after="60"/>
              <w:jc w:val="both"/>
            </w:pPr>
          </w:p>
        </w:tc>
        <w:tc>
          <w:tcPr>
            <w:tcW w:w="2400" w:type="dxa"/>
            <w:shd w:val="clear" w:color="auto" w:fill="auto"/>
            <w:vAlign w:val="center"/>
          </w:tcPr>
          <w:p w14:paraId="3C7FBC10" w14:textId="77777777" w:rsidR="004F7735" w:rsidRPr="00103EB3" w:rsidRDefault="004F7735" w:rsidP="00AB4B28">
            <w:pPr>
              <w:spacing w:before="60" w:after="60"/>
              <w:jc w:val="both"/>
            </w:pPr>
          </w:p>
        </w:tc>
        <w:tc>
          <w:tcPr>
            <w:tcW w:w="4424" w:type="dxa"/>
            <w:shd w:val="clear" w:color="auto" w:fill="auto"/>
            <w:vAlign w:val="center"/>
          </w:tcPr>
          <w:p w14:paraId="0B5E80F1" w14:textId="77777777" w:rsidR="004F7735" w:rsidRPr="00103EB3" w:rsidRDefault="004F7735" w:rsidP="00AB4B28">
            <w:pPr>
              <w:spacing w:before="60" w:after="60"/>
              <w:jc w:val="both"/>
            </w:pPr>
          </w:p>
        </w:tc>
        <w:tc>
          <w:tcPr>
            <w:tcW w:w="1824" w:type="dxa"/>
            <w:shd w:val="clear" w:color="auto" w:fill="auto"/>
            <w:vAlign w:val="center"/>
          </w:tcPr>
          <w:p w14:paraId="438549D5" w14:textId="77777777" w:rsidR="004F7735" w:rsidRPr="00103EB3" w:rsidRDefault="004F7735" w:rsidP="00AB4B28">
            <w:pPr>
              <w:spacing w:before="60" w:after="60"/>
              <w:jc w:val="both"/>
            </w:pPr>
          </w:p>
        </w:tc>
        <w:tc>
          <w:tcPr>
            <w:tcW w:w="1882" w:type="dxa"/>
            <w:shd w:val="clear" w:color="auto" w:fill="auto"/>
            <w:vAlign w:val="center"/>
          </w:tcPr>
          <w:p w14:paraId="6B6E57A1" w14:textId="77777777" w:rsidR="004F7735" w:rsidRPr="00103EB3" w:rsidRDefault="004F7735" w:rsidP="00AB4B28">
            <w:pPr>
              <w:spacing w:before="60" w:after="60"/>
              <w:jc w:val="both"/>
            </w:pPr>
          </w:p>
        </w:tc>
      </w:tr>
      <w:tr w:rsidR="004F7735" w:rsidRPr="00103EB3" w14:paraId="21D3B452" w14:textId="77777777" w:rsidTr="00AB4B28">
        <w:tc>
          <w:tcPr>
            <w:tcW w:w="534" w:type="dxa"/>
            <w:shd w:val="clear" w:color="auto" w:fill="auto"/>
          </w:tcPr>
          <w:p w14:paraId="2F3C3559" w14:textId="77777777" w:rsidR="004F7735" w:rsidRPr="00764018" w:rsidRDefault="004F7735" w:rsidP="00AB4B28">
            <w:pPr>
              <w:spacing w:before="60" w:after="60"/>
              <w:jc w:val="center"/>
              <w:rPr>
                <w:b/>
              </w:rPr>
            </w:pPr>
            <w:r w:rsidRPr="00764018">
              <w:rPr>
                <w:b/>
              </w:rPr>
              <w:t>6</w:t>
            </w:r>
          </w:p>
        </w:tc>
        <w:tc>
          <w:tcPr>
            <w:tcW w:w="2372" w:type="dxa"/>
            <w:shd w:val="clear" w:color="auto" w:fill="auto"/>
            <w:vAlign w:val="center"/>
          </w:tcPr>
          <w:p w14:paraId="33D762DD" w14:textId="77777777" w:rsidR="004F7735" w:rsidRPr="00103EB3" w:rsidRDefault="004F7735" w:rsidP="00AB4B28">
            <w:pPr>
              <w:spacing w:before="60" w:after="60"/>
              <w:jc w:val="both"/>
            </w:pPr>
          </w:p>
        </w:tc>
        <w:tc>
          <w:tcPr>
            <w:tcW w:w="2315" w:type="dxa"/>
            <w:shd w:val="clear" w:color="auto" w:fill="auto"/>
            <w:vAlign w:val="center"/>
          </w:tcPr>
          <w:p w14:paraId="68F8865C" w14:textId="77777777" w:rsidR="004F7735" w:rsidRPr="00103EB3" w:rsidRDefault="004F7735" w:rsidP="00AB4B28">
            <w:pPr>
              <w:spacing w:before="60" w:after="60"/>
              <w:jc w:val="both"/>
            </w:pPr>
          </w:p>
        </w:tc>
        <w:tc>
          <w:tcPr>
            <w:tcW w:w="2400" w:type="dxa"/>
            <w:shd w:val="clear" w:color="auto" w:fill="auto"/>
            <w:vAlign w:val="center"/>
          </w:tcPr>
          <w:p w14:paraId="21475B9A" w14:textId="77777777" w:rsidR="004F7735" w:rsidRPr="00103EB3" w:rsidRDefault="004F7735" w:rsidP="00AB4B28">
            <w:pPr>
              <w:spacing w:before="60" w:after="60"/>
              <w:jc w:val="both"/>
            </w:pPr>
          </w:p>
        </w:tc>
        <w:tc>
          <w:tcPr>
            <w:tcW w:w="4424" w:type="dxa"/>
            <w:shd w:val="clear" w:color="auto" w:fill="auto"/>
            <w:vAlign w:val="center"/>
          </w:tcPr>
          <w:p w14:paraId="4991F72A" w14:textId="77777777" w:rsidR="004F7735" w:rsidRPr="00103EB3" w:rsidRDefault="004F7735" w:rsidP="00AB4B28">
            <w:pPr>
              <w:spacing w:before="60" w:after="60"/>
              <w:jc w:val="both"/>
            </w:pPr>
          </w:p>
        </w:tc>
        <w:tc>
          <w:tcPr>
            <w:tcW w:w="1824" w:type="dxa"/>
            <w:shd w:val="clear" w:color="auto" w:fill="auto"/>
            <w:vAlign w:val="center"/>
          </w:tcPr>
          <w:p w14:paraId="7FC3E663" w14:textId="77777777" w:rsidR="004F7735" w:rsidRPr="00103EB3" w:rsidRDefault="004F7735" w:rsidP="00AB4B28">
            <w:pPr>
              <w:spacing w:before="60" w:after="60"/>
              <w:jc w:val="both"/>
            </w:pPr>
          </w:p>
        </w:tc>
        <w:tc>
          <w:tcPr>
            <w:tcW w:w="1882" w:type="dxa"/>
            <w:shd w:val="clear" w:color="auto" w:fill="auto"/>
            <w:vAlign w:val="center"/>
          </w:tcPr>
          <w:p w14:paraId="196A65E5" w14:textId="77777777" w:rsidR="004F7735" w:rsidRPr="00103EB3" w:rsidRDefault="004F7735" w:rsidP="00AB4B28">
            <w:pPr>
              <w:spacing w:before="60" w:after="60"/>
              <w:jc w:val="both"/>
            </w:pPr>
          </w:p>
        </w:tc>
      </w:tr>
      <w:tr w:rsidR="004F7735" w:rsidRPr="00103EB3" w14:paraId="7C66048C" w14:textId="77777777" w:rsidTr="00AB4B28">
        <w:tc>
          <w:tcPr>
            <w:tcW w:w="534" w:type="dxa"/>
            <w:shd w:val="clear" w:color="auto" w:fill="auto"/>
          </w:tcPr>
          <w:p w14:paraId="51B9751F" w14:textId="77777777" w:rsidR="004F7735" w:rsidRPr="00764018" w:rsidRDefault="004F7735" w:rsidP="00AB4B28">
            <w:pPr>
              <w:spacing w:before="60" w:after="60"/>
              <w:jc w:val="center"/>
              <w:rPr>
                <w:b/>
              </w:rPr>
            </w:pPr>
            <w:r w:rsidRPr="00764018">
              <w:rPr>
                <w:b/>
              </w:rPr>
              <w:t>7</w:t>
            </w:r>
          </w:p>
        </w:tc>
        <w:tc>
          <w:tcPr>
            <w:tcW w:w="2372" w:type="dxa"/>
            <w:shd w:val="clear" w:color="auto" w:fill="auto"/>
            <w:vAlign w:val="center"/>
          </w:tcPr>
          <w:p w14:paraId="52CEFD1A" w14:textId="77777777" w:rsidR="004F7735" w:rsidRPr="00103EB3" w:rsidRDefault="004F7735" w:rsidP="00AB4B28">
            <w:pPr>
              <w:spacing w:before="60" w:after="60"/>
              <w:jc w:val="both"/>
            </w:pPr>
          </w:p>
        </w:tc>
        <w:tc>
          <w:tcPr>
            <w:tcW w:w="2315" w:type="dxa"/>
            <w:shd w:val="clear" w:color="auto" w:fill="auto"/>
            <w:vAlign w:val="center"/>
          </w:tcPr>
          <w:p w14:paraId="69D0BC4A" w14:textId="77777777" w:rsidR="004F7735" w:rsidRPr="00103EB3" w:rsidRDefault="004F7735" w:rsidP="00AB4B28">
            <w:pPr>
              <w:spacing w:before="60" w:after="60"/>
              <w:jc w:val="both"/>
            </w:pPr>
          </w:p>
        </w:tc>
        <w:tc>
          <w:tcPr>
            <w:tcW w:w="2400" w:type="dxa"/>
            <w:shd w:val="clear" w:color="auto" w:fill="auto"/>
            <w:vAlign w:val="center"/>
          </w:tcPr>
          <w:p w14:paraId="07D447AA" w14:textId="77777777" w:rsidR="004F7735" w:rsidRPr="00103EB3" w:rsidRDefault="004F7735" w:rsidP="00AB4B28">
            <w:pPr>
              <w:spacing w:before="60" w:after="60"/>
              <w:jc w:val="both"/>
            </w:pPr>
          </w:p>
        </w:tc>
        <w:tc>
          <w:tcPr>
            <w:tcW w:w="4424" w:type="dxa"/>
            <w:shd w:val="clear" w:color="auto" w:fill="auto"/>
            <w:vAlign w:val="center"/>
          </w:tcPr>
          <w:p w14:paraId="75CE03FF" w14:textId="77777777" w:rsidR="004F7735" w:rsidRPr="00103EB3" w:rsidRDefault="004F7735" w:rsidP="00AB4B28">
            <w:pPr>
              <w:spacing w:before="60" w:after="60"/>
              <w:jc w:val="both"/>
            </w:pPr>
          </w:p>
        </w:tc>
        <w:tc>
          <w:tcPr>
            <w:tcW w:w="1824" w:type="dxa"/>
            <w:shd w:val="clear" w:color="auto" w:fill="auto"/>
            <w:vAlign w:val="center"/>
          </w:tcPr>
          <w:p w14:paraId="7B7C3329" w14:textId="77777777" w:rsidR="004F7735" w:rsidRPr="00103EB3" w:rsidRDefault="004F7735" w:rsidP="00AB4B28">
            <w:pPr>
              <w:spacing w:before="60" w:after="60"/>
              <w:jc w:val="both"/>
            </w:pPr>
          </w:p>
        </w:tc>
        <w:tc>
          <w:tcPr>
            <w:tcW w:w="1882" w:type="dxa"/>
            <w:shd w:val="clear" w:color="auto" w:fill="auto"/>
            <w:vAlign w:val="center"/>
          </w:tcPr>
          <w:p w14:paraId="66C3B0E4" w14:textId="77777777" w:rsidR="004F7735" w:rsidRPr="00103EB3" w:rsidRDefault="004F7735" w:rsidP="00AB4B28">
            <w:pPr>
              <w:spacing w:before="60" w:after="60"/>
              <w:jc w:val="both"/>
            </w:pPr>
          </w:p>
        </w:tc>
      </w:tr>
      <w:tr w:rsidR="004F7735" w:rsidRPr="00103EB3" w14:paraId="71025ED8" w14:textId="77777777" w:rsidTr="00AB4B28">
        <w:tc>
          <w:tcPr>
            <w:tcW w:w="534" w:type="dxa"/>
            <w:shd w:val="clear" w:color="auto" w:fill="auto"/>
          </w:tcPr>
          <w:p w14:paraId="70C97A60" w14:textId="77777777" w:rsidR="004F7735" w:rsidRPr="00764018" w:rsidRDefault="004F7735" w:rsidP="00AB4B28">
            <w:pPr>
              <w:spacing w:before="60" w:after="60"/>
              <w:jc w:val="center"/>
              <w:rPr>
                <w:b/>
              </w:rPr>
            </w:pPr>
            <w:r w:rsidRPr="00764018">
              <w:rPr>
                <w:b/>
              </w:rPr>
              <w:t>8</w:t>
            </w:r>
          </w:p>
        </w:tc>
        <w:tc>
          <w:tcPr>
            <w:tcW w:w="2372" w:type="dxa"/>
            <w:shd w:val="clear" w:color="auto" w:fill="auto"/>
            <w:vAlign w:val="center"/>
          </w:tcPr>
          <w:p w14:paraId="7C6896F4" w14:textId="77777777" w:rsidR="004F7735" w:rsidRPr="00103EB3" w:rsidRDefault="004F7735" w:rsidP="00AB4B28">
            <w:pPr>
              <w:spacing w:before="60" w:after="60"/>
              <w:jc w:val="both"/>
            </w:pPr>
          </w:p>
        </w:tc>
        <w:tc>
          <w:tcPr>
            <w:tcW w:w="2315" w:type="dxa"/>
            <w:shd w:val="clear" w:color="auto" w:fill="auto"/>
            <w:vAlign w:val="center"/>
          </w:tcPr>
          <w:p w14:paraId="53740600" w14:textId="77777777" w:rsidR="004F7735" w:rsidRPr="00103EB3" w:rsidRDefault="004F7735" w:rsidP="00AB4B28">
            <w:pPr>
              <w:spacing w:before="60" w:after="60"/>
              <w:jc w:val="both"/>
            </w:pPr>
          </w:p>
        </w:tc>
        <w:tc>
          <w:tcPr>
            <w:tcW w:w="2400" w:type="dxa"/>
            <w:shd w:val="clear" w:color="auto" w:fill="auto"/>
            <w:vAlign w:val="center"/>
          </w:tcPr>
          <w:p w14:paraId="2517157A" w14:textId="77777777" w:rsidR="004F7735" w:rsidRPr="00103EB3" w:rsidRDefault="004F7735" w:rsidP="00AB4B28">
            <w:pPr>
              <w:spacing w:before="60" w:after="60"/>
              <w:jc w:val="both"/>
            </w:pPr>
          </w:p>
        </w:tc>
        <w:tc>
          <w:tcPr>
            <w:tcW w:w="4424" w:type="dxa"/>
            <w:shd w:val="clear" w:color="auto" w:fill="auto"/>
            <w:vAlign w:val="center"/>
          </w:tcPr>
          <w:p w14:paraId="019FBD3E" w14:textId="77777777" w:rsidR="004F7735" w:rsidRPr="00103EB3" w:rsidRDefault="004F7735" w:rsidP="00AB4B28">
            <w:pPr>
              <w:spacing w:before="60" w:after="60"/>
              <w:jc w:val="both"/>
            </w:pPr>
          </w:p>
        </w:tc>
        <w:tc>
          <w:tcPr>
            <w:tcW w:w="1824" w:type="dxa"/>
            <w:shd w:val="clear" w:color="auto" w:fill="auto"/>
            <w:vAlign w:val="center"/>
          </w:tcPr>
          <w:p w14:paraId="682BB7C8" w14:textId="77777777" w:rsidR="004F7735" w:rsidRPr="00103EB3" w:rsidRDefault="004F7735" w:rsidP="00AB4B28">
            <w:pPr>
              <w:spacing w:before="60" w:after="60"/>
              <w:jc w:val="both"/>
            </w:pPr>
          </w:p>
        </w:tc>
        <w:tc>
          <w:tcPr>
            <w:tcW w:w="1882" w:type="dxa"/>
            <w:shd w:val="clear" w:color="auto" w:fill="auto"/>
            <w:vAlign w:val="center"/>
          </w:tcPr>
          <w:p w14:paraId="70365FB4" w14:textId="77777777" w:rsidR="004F7735" w:rsidRPr="00103EB3" w:rsidRDefault="004F7735" w:rsidP="00AB4B28">
            <w:pPr>
              <w:spacing w:before="60" w:after="60"/>
              <w:jc w:val="both"/>
            </w:pPr>
          </w:p>
        </w:tc>
      </w:tr>
      <w:tr w:rsidR="004F7735" w:rsidRPr="00103EB3" w14:paraId="787A08CA" w14:textId="77777777" w:rsidTr="00AB4B28">
        <w:tc>
          <w:tcPr>
            <w:tcW w:w="534" w:type="dxa"/>
            <w:shd w:val="clear" w:color="auto" w:fill="auto"/>
          </w:tcPr>
          <w:p w14:paraId="02FD783D" w14:textId="77777777" w:rsidR="004F7735" w:rsidRPr="00764018" w:rsidRDefault="004F7735" w:rsidP="00AB4B28">
            <w:pPr>
              <w:spacing w:before="60" w:after="60"/>
              <w:jc w:val="center"/>
              <w:rPr>
                <w:b/>
              </w:rPr>
            </w:pPr>
            <w:r w:rsidRPr="00764018">
              <w:rPr>
                <w:b/>
              </w:rPr>
              <w:t>9</w:t>
            </w:r>
          </w:p>
        </w:tc>
        <w:tc>
          <w:tcPr>
            <w:tcW w:w="2372" w:type="dxa"/>
            <w:shd w:val="clear" w:color="auto" w:fill="auto"/>
            <w:vAlign w:val="center"/>
          </w:tcPr>
          <w:p w14:paraId="50FA61B3" w14:textId="77777777" w:rsidR="004F7735" w:rsidRPr="00103EB3" w:rsidRDefault="004F7735" w:rsidP="00AB4B28">
            <w:pPr>
              <w:spacing w:before="60" w:after="60"/>
              <w:jc w:val="both"/>
            </w:pPr>
          </w:p>
        </w:tc>
        <w:tc>
          <w:tcPr>
            <w:tcW w:w="2315" w:type="dxa"/>
            <w:shd w:val="clear" w:color="auto" w:fill="auto"/>
            <w:vAlign w:val="center"/>
          </w:tcPr>
          <w:p w14:paraId="3082E9F2" w14:textId="77777777" w:rsidR="004F7735" w:rsidRPr="00103EB3" w:rsidRDefault="004F7735" w:rsidP="00AB4B28">
            <w:pPr>
              <w:spacing w:before="60" w:after="60"/>
              <w:jc w:val="both"/>
            </w:pPr>
          </w:p>
        </w:tc>
        <w:tc>
          <w:tcPr>
            <w:tcW w:w="2400" w:type="dxa"/>
            <w:shd w:val="clear" w:color="auto" w:fill="auto"/>
            <w:vAlign w:val="center"/>
          </w:tcPr>
          <w:p w14:paraId="2955B232" w14:textId="77777777" w:rsidR="004F7735" w:rsidRPr="00103EB3" w:rsidRDefault="004F7735" w:rsidP="00AB4B28">
            <w:pPr>
              <w:spacing w:before="60" w:after="60"/>
              <w:jc w:val="both"/>
            </w:pPr>
          </w:p>
        </w:tc>
        <w:tc>
          <w:tcPr>
            <w:tcW w:w="4424" w:type="dxa"/>
            <w:shd w:val="clear" w:color="auto" w:fill="auto"/>
            <w:vAlign w:val="center"/>
          </w:tcPr>
          <w:p w14:paraId="57A1F45D" w14:textId="77777777" w:rsidR="004F7735" w:rsidRPr="00103EB3" w:rsidRDefault="004F7735" w:rsidP="00AB4B28">
            <w:pPr>
              <w:spacing w:before="60" w:after="60"/>
              <w:jc w:val="both"/>
            </w:pPr>
          </w:p>
        </w:tc>
        <w:tc>
          <w:tcPr>
            <w:tcW w:w="1824" w:type="dxa"/>
            <w:shd w:val="clear" w:color="auto" w:fill="auto"/>
            <w:vAlign w:val="center"/>
          </w:tcPr>
          <w:p w14:paraId="7B288992" w14:textId="77777777" w:rsidR="004F7735" w:rsidRPr="00103EB3" w:rsidRDefault="004F7735" w:rsidP="00AB4B28">
            <w:pPr>
              <w:spacing w:before="60" w:after="60"/>
              <w:jc w:val="both"/>
            </w:pPr>
          </w:p>
        </w:tc>
        <w:tc>
          <w:tcPr>
            <w:tcW w:w="1882" w:type="dxa"/>
            <w:shd w:val="clear" w:color="auto" w:fill="auto"/>
            <w:vAlign w:val="center"/>
          </w:tcPr>
          <w:p w14:paraId="5D32948F" w14:textId="77777777" w:rsidR="004F7735" w:rsidRPr="00103EB3" w:rsidRDefault="004F7735" w:rsidP="00AB4B28">
            <w:pPr>
              <w:spacing w:before="60" w:after="60"/>
              <w:jc w:val="both"/>
            </w:pPr>
          </w:p>
        </w:tc>
      </w:tr>
      <w:tr w:rsidR="004F7735" w:rsidRPr="00103EB3" w14:paraId="35DAF988" w14:textId="77777777" w:rsidTr="00AB4B28">
        <w:tc>
          <w:tcPr>
            <w:tcW w:w="534" w:type="dxa"/>
            <w:shd w:val="clear" w:color="auto" w:fill="auto"/>
          </w:tcPr>
          <w:p w14:paraId="7CB01B39" w14:textId="77777777" w:rsidR="004F7735" w:rsidRPr="00764018" w:rsidRDefault="004F7735" w:rsidP="00AB4B28">
            <w:pPr>
              <w:spacing w:before="60" w:after="60"/>
              <w:jc w:val="center"/>
              <w:rPr>
                <w:b/>
              </w:rPr>
            </w:pPr>
            <w:r w:rsidRPr="00764018">
              <w:rPr>
                <w:b/>
              </w:rPr>
              <w:t>10</w:t>
            </w:r>
          </w:p>
        </w:tc>
        <w:tc>
          <w:tcPr>
            <w:tcW w:w="2372" w:type="dxa"/>
            <w:shd w:val="clear" w:color="auto" w:fill="auto"/>
            <w:vAlign w:val="center"/>
          </w:tcPr>
          <w:p w14:paraId="0B1164DA" w14:textId="77777777" w:rsidR="004F7735" w:rsidRPr="00103EB3" w:rsidRDefault="004F7735" w:rsidP="00AB4B28">
            <w:pPr>
              <w:spacing w:before="60" w:after="60"/>
              <w:jc w:val="both"/>
            </w:pPr>
          </w:p>
        </w:tc>
        <w:tc>
          <w:tcPr>
            <w:tcW w:w="2315" w:type="dxa"/>
            <w:shd w:val="clear" w:color="auto" w:fill="auto"/>
            <w:vAlign w:val="center"/>
          </w:tcPr>
          <w:p w14:paraId="3556BE83" w14:textId="77777777" w:rsidR="004F7735" w:rsidRPr="00103EB3" w:rsidRDefault="004F7735" w:rsidP="00AB4B28">
            <w:pPr>
              <w:spacing w:before="60" w:after="60"/>
              <w:jc w:val="both"/>
            </w:pPr>
          </w:p>
        </w:tc>
        <w:tc>
          <w:tcPr>
            <w:tcW w:w="2400" w:type="dxa"/>
            <w:shd w:val="clear" w:color="auto" w:fill="auto"/>
            <w:vAlign w:val="center"/>
          </w:tcPr>
          <w:p w14:paraId="5BD76DB9" w14:textId="77777777" w:rsidR="004F7735" w:rsidRPr="00103EB3" w:rsidRDefault="004F7735" w:rsidP="00AB4B28">
            <w:pPr>
              <w:spacing w:before="60" w:after="60"/>
              <w:jc w:val="both"/>
            </w:pPr>
          </w:p>
        </w:tc>
        <w:tc>
          <w:tcPr>
            <w:tcW w:w="4424" w:type="dxa"/>
            <w:shd w:val="clear" w:color="auto" w:fill="auto"/>
            <w:vAlign w:val="center"/>
          </w:tcPr>
          <w:p w14:paraId="72992CA5" w14:textId="77777777" w:rsidR="004F7735" w:rsidRPr="00103EB3" w:rsidRDefault="004F7735" w:rsidP="00AB4B28">
            <w:pPr>
              <w:spacing w:before="60" w:after="60"/>
              <w:jc w:val="both"/>
            </w:pPr>
          </w:p>
        </w:tc>
        <w:tc>
          <w:tcPr>
            <w:tcW w:w="1824" w:type="dxa"/>
            <w:shd w:val="clear" w:color="auto" w:fill="auto"/>
            <w:vAlign w:val="center"/>
          </w:tcPr>
          <w:p w14:paraId="795298FE" w14:textId="77777777" w:rsidR="004F7735" w:rsidRPr="00103EB3" w:rsidRDefault="004F7735" w:rsidP="00AB4B28">
            <w:pPr>
              <w:spacing w:before="60" w:after="60"/>
              <w:jc w:val="both"/>
            </w:pPr>
          </w:p>
        </w:tc>
        <w:tc>
          <w:tcPr>
            <w:tcW w:w="1882" w:type="dxa"/>
            <w:shd w:val="clear" w:color="auto" w:fill="auto"/>
            <w:vAlign w:val="center"/>
          </w:tcPr>
          <w:p w14:paraId="70C44D6B" w14:textId="77777777" w:rsidR="004F7735" w:rsidRPr="00103EB3" w:rsidRDefault="004F7735" w:rsidP="00AB4B28">
            <w:pPr>
              <w:spacing w:before="60" w:after="60"/>
              <w:jc w:val="both"/>
            </w:pPr>
          </w:p>
        </w:tc>
      </w:tr>
      <w:tr w:rsidR="004F7735" w:rsidRPr="00103EB3" w14:paraId="0DD37259" w14:textId="77777777" w:rsidTr="00AB4B28">
        <w:tc>
          <w:tcPr>
            <w:tcW w:w="534" w:type="dxa"/>
            <w:shd w:val="clear" w:color="auto" w:fill="auto"/>
          </w:tcPr>
          <w:p w14:paraId="2CA3B365" w14:textId="77777777" w:rsidR="004F7735" w:rsidRPr="00764018" w:rsidRDefault="004F7735" w:rsidP="00AB4B28">
            <w:pPr>
              <w:spacing w:before="60" w:after="60"/>
              <w:jc w:val="center"/>
              <w:rPr>
                <w:b/>
              </w:rPr>
            </w:pPr>
            <w:r w:rsidRPr="00764018">
              <w:rPr>
                <w:b/>
              </w:rPr>
              <w:t>11</w:t>
            </w:r>
          </w:p>
        </w:tc>
        <w:tc>
          <w:tcPr>
            <w:tcW w:w="2372" w:type="dxa"/>
            <w:shd w:val="clear" w:color="auto" w:fill="auto"/>
            <w:vAlign w:val="center"/>
          </w:tcPr>
          <w:p w14:paraId="1F25ED21" w14:textId="77777777" w:rsidR="004F7735" w:rsidRPr="00103EB3" w:rsidRDefault="004F7735" w:rsidP="00AB4B28">
            <w:pPr>
              <w:spacing w:before="60" w:after="60"/>
              <w:jc w:val="both"/>
            </w:pPr>
          </w:p>
        </w:tc>
        <w:tc>
          <w:tcPr>
            <w:tcW w:w="2315" w:type="dxa"/>
            <w:shd w:val="clear" w:color="auto" w:fill="auto"/>
            <w:vAlign w:val="center"/>
          </w:tcPr>
          <w:p w14:paraId="0D06D0C0" w14:textId="77777777" w:rsidR="004F7735" w:rsidRPr="00103EB3" w:rsidRDefault="004F7735" w:rsidP="00AB4B28">
            <w:pPr>
              <w:spacing w:before="60" w:after="60"/>
              <w:jc w:val="both"/>
            </w:pPr>
          </w:p>
        </w:tc>
        <w:tc>
          <w:tcPr>
            <w:tcW w:w="2400" w:type="dxa"/>
            <w:shd w:val="clear" w:color="auto" w:fill="auto"/>
            <w:vAlign w:val="center"/>
          </w:tcPr>
          <w:p w14:paraId="59830D58" w14:textId="77777777" w:rsidR="004F7735" w:rsidRPr="00103EB3" w:rsidRDefault="004F7735" w:rsidP="00AB4B28">
            <w:pPr>
              <w:spacing w:before="60" w:after="60"/>
              <w:jc w:val="both"/>
            </w:pPr>
          </w:p>
        </w:tc>
        <w:tc>
          <w:tcPr>
            <w:tcW w:w="4424" w:type="dxa"/>
            <w:shd w:val="clear" w:color="auto" w:fill="auto"/>
            <w:vAlign w:val="center"/>
          </w:tcPr>
          <w:p w14:paraId="13A3E0A2" w14:textId="77777777" w:rsidR="004F7735" w:rsidRPr="00103EB3" w:rsidRDefault="004F7735" w:rsidP="00AB4B28">
            <w:pPr>
              <w:spacing w:before="60" w:after="60"/>
              <w:jc w:val="both"/>
            </w:pPr>
          </w:p>
        </w:tc>
        <w:tc>
          <w:tcPr>
            <w:tcW w:w="1824" w:type="dxa"/>
            <w:shd w:val="clear" w:color="auto" w:fill="auto"/>
            <w:vAlign w:val="center"/>
          </w:tcPr>
          <w:p w14:paraId="10ED5D67" w14:textId="77777777" w:rsidR="004F7735" w:rsidRPr="00103EB3" w:rsidRDefault="004F7735" w:rsidP="00AB4B28">
            <w:pPr>
              <w:spacing w:before="60" w:after="60"/>
              <w:jc w:val="both"/>
            </w:pPr>
          </w:p>
        </w:tc>
        <w:tc>
          <w:tcPr>
            <w:tcW w:w="1882" w:type="dxa"/>
            <w:shd w:val="clear" w:color="auto" w:fill="auto"/>
            <w:vAlign w:val="center"/>
          </w:tcPr>
          <w:p w14:paraId="7D24F4E2" w14:textId="77777777" w:rsidR="004F7735" w:rsidRPr="00103EB3" w:rsidRDefault="004F7735" w:rsidP="00AB4B28">
            <w:pPr>
              <w:spacing w:before="60" w:after="60"/>
              <w:jc w:val="both"/>
            </w:pPr>
          </w:p>
        </w:tc>
      </w:tr>
      <w:tr w:rsidR="004F7735" w:rsidRPr="00103EB3" w14:paraId="0FD4548B" w14:textId="77777777" w:rsidTr="00AB4B28">
        <w:tc>
          <w:tcPr>
            <w:tcW w:w="534" w:type="dxa"/>
            <w:shd w:val="clear" w:color="auto" w:fill="auto"/>
          </w:tcPr>
          <w:p w14:paraId="03D6778F" w14:textId="77777777" w:rsidR="004F7735" w:rsidRPr="00764018" w:rsidRDefault="004F7735" w:rsidP="00AB4B28">
            <w:pPr>
              <w:spacing w:before="60" w:after="60"/>
              <w:jc w:val="center"/>
              <w:rPr>
                <w:b/>
              </w:rPr>
            </w:pPr>
            <w:r w:rsidRPr="00764018">
              <w:rPr>
                <w:b/>
              </w:rPr>
              <w:t>12</w:t>
            </w:r>
          </w:p>
        </w:tc>
        <w:tc>
          <w:tcPr>
            <w:tcW w:w="2372" w:type="dxa"/>
            <w:shd w:val="clear" w:color="auto" w:fill="auto"/>
            <w:vAlign w:val="center"/>
          </w:tcPr>
          <w:p w14:paraId="55B55767" w14:textId="77777777" w:rsidR="004F7735" w:rsidRPr="00103EB3" w:rsidRDefault="004F7735" w:rsidP="00AB4B28">
            <w:pPr>
              <w:spacing w:before="60" w:after="60"/>
              <w:jc w:val="both"/>
            </w:pPr>
          </w:p>
        </w:tc>
        <w:tc>
          <w:tcPr>
            <w:tcW w:w="2315" w:type="dxa"/>
            <w:shd w:val="clear" w:color="auto" w:fill="auto"/>
            <w:vAlign w:val="center"/>
          </w:tcPr>
          <w:p w14:paraId="28E6FBF0" w14:textId="77777777" w:rsidR="004F7735" w:rsidRPr="00103EB3" w:rsidRDefault="004F7735" w:rsidP="00AB4B28">
            <w:pPr>
              <w:spacing w:before="60" w:after="60"/>
              <w:jc w:val="both"/>
            </w:pPr>
          </w:p>
        </w:tc>
        <w:tc>
          <w:tcPr>
            <w:tcW w:w="2400" w:type="dxa"/>
            <w:shd w:val="clear" w:color="auto" w:fill="auto"/>
            <w:vAlign w:val="center"/>
          </w:tcPr>
          <w:p w14:paraId="405BE0C8" w14:textId="77777777" w:rsidR="004F7735" w:rsidRPr="00103EB3" w:rsidRDefault="004F7735" w:rsidP="00AB4B28">
            <w:pPr>
              <w:spacing w:before="60" w:after="60"/>
              <w:jc w:val="both"/>
            </w:pPr>
          </w:p>
        </w:tc>
        <w:tc>
          <w:tcPr>
            <w:tcW w:w="4424" w:type="dxa"/>
            <w:shd w:val="clear" w:color="auto" w:fill="auto"/>
            <w:vAlign w:val="center"/>
          </w:tcPr>
          <w:p w14:paraId="1FCB3425" w14:textId="77777777" w:rsidR="004F7735" w:rsidRPr="00103EB3" w:rsidRDefault="004F7735" w:rsidP="00AB4B28">
            <w:pPr>
              <w:spacing w:before="60" w:after="60"/>
              <w:jc w:val="both"/>
            </w:pPr>
          </w:p>
        </w:tc>
        <w:tc>
          <w:tcPr>
            <w:tcW w:w="1824" w:type="dxa"/>
            <w:shd w:val="clear" w:color="auto" w:fill="auto"/>
            <w:vAlign w:val="center"/>
          </w:tcPr>
          <w:p w14:paraId="519C40F6" w14:textId="77777777" w:rsidR="004F7735" w:rsidRPr="00103EB3" w:rsidRDefault="004F7735" w:rsidP="00AB4B28">
            <w:pPr>
              <w:spacing w:before="60" w:after="60"/>
              <w:jc w:val="both"/>
            </w:pPr>
          </w:p>
        </w:tc>
        <w:tc>
          <w:tcPr>
            <w:tcW w:w="1882" w:type="dxa"/>
            <w:shd w:val="clear" w:color="auto" w:fill="auto"/>
            <w:vAlign w:val="center"/>
          </w:tcPr>
          <w:p w14:paraId="72750F2E" w14:textId="77777777" w:rsidR="004F7735" w:rsidRPr="00103EB3" w:rsidRDefault="004F7735" w:rsidP="00AB4B28">
            <w:pPr>
              <w:spacing w:before="60" w:after="60"/>
              <w:jc w:val="both"/>
            </w:pPr>
          </w:p>
        </w:tc>
      </w:tr>
      <w:tr w:rsidR="004F7735" w:rsidRPr="00103EB3" w14:paraId="2AC919B0" w14:textId="77777777" w:rsidTr="00AB4B28">
        <w:tc>
          <w:tcPr>
            <w:tcW w:w="534" w:type="dxa"/>
            <w:shd w:val="clear" w:color="auto" w:fill="auto"/>
          </w:tcPr>
          <w:p w14:paraId="5FBC237F" w14:textId="77777777" w:rsidR="004F7735" w:rsidRPr="00764018" w:rsidRDefault="004F7735" w:rsidP="00AB4B28">
            <w:pPr>
              <w:spacing w:before="60" w:after="60"/>
              <w:jc w:val="center"/>
              <w:rPr>
                <w:b/>
              </w:rPr>
            </w:pPr>
            <w:r w:rsidRPr="00764018">
              <w:rPr>
                <w:b/>
              </w:rPr>
              <w:t>13</w:t>
            </w:r>
          </w:p>
        </w:tc>
        <w:tc>
          <w:tcPr>
            <w:tcW w:w="2372" w:type="dxa"/>
            <w:shd w:val="clear" w:color="auto" w:fill="auto"/>
            <w:vAlign w:val="center"/>
          </w:tcPr>
          <w:p w14:paraId="4FAAB885" w14:textId="77777777" w:rsidR="004F7735" w:rsidRPr="00103EB3" w:rsidRDefault="004F7735" w:rsidP="00AB4B28">
            <w:pPr>
              <w:spacing w:before="60" w:after="60"/>
              <w:jc w:val="both"/>
            </w:pPr>
          </w:p>
        </w:tc>
        <w:tc>
          <w:tcPr>
            <w:tcW w:w="2315" w:type="dxa"/>
            <w:shd w:val="clear" w:color="auto" w:fill="auto"/>
            <w:vAlign w:val="center"/>
          </w:tcPr>
          <w:p w14:paraId="6375AA0B" w14:textId="77777777" w:rsidR="004F7735" w:rsidRPr="00103EB3" w:rsidRDefault="004F7735" w:rsidP="00AB4B28">
            <w:pPr>
              <w:spacing w:before="60" w:after="60"/>
              <w:jc w:val="both"/>
            </w:pPr>
          </w:p>
        </w:tc>
        <w:tc>
          <w:tcPr>
            <w:tcW w:w="2400" w:type="dxa"/>
            <w:shd w:val="clear" w:color="auto" w:fill="auto"/>
            <w:vAlign w:val="center"/>
          </w:tcPr>
          <w:p w14:paraId="34095F22" w14:textId="77777777" w:rsidR="004F7735" w:rsidRPr="00103EB3" w:rsidRDefault="004F7735" w:rsidP="00AB4B28">
            <w:pPr>
              <w:spacing w:before="60" w:after="60"/>
              <w:jc w:val="both"/>
            </w:pPr>
          </w:p>
        </w:tc>
        <w:tc>
          <w:tcPr>
            <w:tcW w:w="4424" w:type="dxa"/>
            <w:shd w:val="clear" w:color="auto" w:fill="auto"/>
            <w:vAlign w:val="center"/>
          </w:tcPr>
          <w:p w14:paraId="66936DD8" w14:textId="77777777" w:rsidR="004F7735" w:rsidRPr="00103EB3" w:rsidRDefault="004F7735" w:rsidP="00AB4B28">
            <w:pPr>
              <w:spacing w:before="60" w:after="60"/>
              <w:jc w:val="both"/>
            </w:pPr>
          </w:p>
        </w:tc>
        <w:tc>
          <w:tcPr>
            <w:tcW w:w="1824" w:type="dxa"/>
            <w:shd w:val="clear" w:color="auto" w:fill="auto"/>
            <w:vAlign w:val="center"/>
          </w:tcPr>
          <w:p w14:paraId="40E9F726" w14:textId="77777777" w:rsidR="004F7735" w:rsidRPr="00103EB3" w:rsidRDefault="004F7735" w:rsidP="00AB4B28">
            <w:pPr>
              <w:spacing w:before="60" w:after="60"/>
              <w:jc w:val="both"/>
            </w:pPr>
          </w:p>
        </w:tc>
        <w:tc>
          <w:tcPr>
            <w:tcW w:w="1882" w:type="dxa"/>
            <w:shd w:val="clear" w:color="auto" w:fill="auto"/>
            <w:vAlign w:val="center"/>
          </w:tcPr>
          <w:p w14:paraId="6ABB340F" w14:textId="77777777" w:rsidR="004F7735" w:rsidRPr="00103EB3" w:rsidRDefault="004F7735" w:rsidP="00AB4B28">
            <w:pPr>
              <w:spacing w:before="60" w:after="60"/>
              <w:jc w:val="both"/>
            </w:pPr>
          </w:p>
        </w:tc>
      </w:tr>
      <w:tr w:rsidR="004F7735" w:rsidRPr="00103EB3" w14:paraId="090B8CB7" w14:textId="77777777" w:rsidTr="00AB4B28">
        <w:tc>
          <w:tcPr>
            <w:tcW w:w="534" w:type="dxa"/>
            <w:shd w:val="clear" w:color="auto" w:fill="auto"/>
          </w:tcPr>
          <w:p w14:paraId="7FEB4089" w14:textId="77777777" w:rsidR="004F7735" w:rsidRPr="00764018" w:rsidRDefault="004F7735" w:rsidP="00AB4B28">
            <w:pPr>
              <w:spacing w:before="60" w:after="60"/>
              <w:jc w:val="center"/>
              <w:rPr>
                <w:b/>
              </w:rPr>
            </w:pPr>
            <w:r w:rsidRPr="00764018">
              <w:rPr>
                <w:b/>
              </w:rPr>
              <w:t>14</w:t>
            </w:r>
          </w:p>
        </w:tc>
        <w:tc>
          <w:tcPr>
            <w:tcW w:w="2372" w:type="dxa"/>
            <w:shd w:val="clear" w:color="auto" w:fill="auto"/>
            <w:vAlign w:val="center"/>
          </w:tcPr>
          <w:p w14:paraId="7F17D288" w14:textId="77777777" w:rsidR="004F7735" w:rsidRPr="00103EB3" w:rsidRDefault="004F7735" w:rsidP="00AB4B28">
            <w:pPr>
              <w:spacing w:before="60" w:after="60"/>
              <w:jc w:val="both"/>
            </w:pPr>
          </w:p>
        </w:tc>
        <w:tc>
          <w:tcPr>
            <w:tcW w:w="2315" w:type="dxa"/>
            <w:shd w:val="clear" w:color="auto" w:fill="auto"/>
            <w:vAlign w:val="center"/>
          </w:tcPr>
          <w:p w14:paraId="4FF4BAE5" w14:textId="77777777" w:rsidR="004F7735" w:rsidRPr="00103EB3" w:rsidRDefault="004F7735" w:rsidP="00AB4B28">
            <w:pPr>
              <w:spacing w:before="60" w:after="60"/>
              <w:jc w:val="both"/>
            </w:pPr>
          </w:p>
        </w:tc>
        <w:tc>
          <w:tcPr>
            <w:tcW w:w="2400" w:type="dxa"/>
            <w:shd w:val="clear" w:color="auto" w:fill="auto"/>
            <w:vAlign w:val="center"/>
          </w:tcPr>
          <w:p w14:paraId="7AB2B708" w14:textId="77777777" w:rsidR="004F7735" w:rsidRPr="00103EB3" w:rsidRDefault="004F7735" w:rsidP="00AB4B28">
            <w:pPr>
              <w:spacing w:before="60" w:after="60"/>
              <w:jc w:val="both"/>
            </w:pPr>
          </w:p>
        </w:tc>
        <w:tc>
          <w:tcPr>
            <w:tcW w:w="4424" w:type="dxa"/>
            <w:shd w:val="clear" w:color="auto" w:fill="auto"/>
            <w:vAlign w:val="center"/>
          </w:tcPr>
          <w:p w14:paraId="3524B7ED" w14:textId="77777777" w:rsidR="004F7735" w:rsidRPr="00103EB3" w:rsidRDefault="004F7735" w:rsidP="00AB4B28">
            <w:pPr>
              <w:spacing w:before="60" w:after="60"/>
              <w:jc w:val="both"/>
            </w:pPr>
          </w:p>
        </w:tc>
        <w:tc>
          <w:tcPr>
            <w:tcW w:w="1824" w:type="dxa"/>
            <w:shd w:val="clear" w:color="auto" w:fill="auto"/>
            <w:vAlign w:val="center"/>
          </w:tcPr>
          <w:p w14:paraId="5CB0C8E7" w14:textId="77777777" w:rsidR="004F7735" w:rsidRPr="00103EB3" w:rsidRDefault="004F7735" w:rsidP="00AB4B28">
            <w:pPr>
              <w:spacing w:before="60" w:after="60"/>
              <w:jc w:val="both"/>
            </w:pPr>
          </w:p>
        </w:tc>
        <w:tc>
          <w:tcPr>
            <w:tcW w:w="1882" w:type="dxa"/>
            <w:shd w:val="clear" w:color="auto" w:fill="auto"/>
            <w:vAlign w:val="center"/>
          </w:tcPr>
          <w:p w14:paraId="05181C8A" w14:textId="77777777" w:rsidR="004F7735" w:rsidRPr="00103EB3" w:rsidRDefault="004F7735" w:rsidP="00AB4B28">
            <w:pPr>
              <w:spacing w:before="60" w:after="60"/>
              <w:jc w:val="both"/>
            </w:pPr>
          </w:p>
        </w:tc>
      </w:tr>
      <w:tr w:rsidR="004F7735" w:rsidRPr="00103EB3" w14:paraId="58ABADF5" w14:textId="77777777" w:rsidTr="00AB4B28">
        <w:tc>
          <w:tcPr>
            <w:tcW w:w="534" w:type="dxa"/>
            <w:shd w:val="clear" w:color="auto" w:fill="auto"/>
          </w:tcPr>
          <w:p w14:paraId="1B21ECE6" w14:textId="77777777" w:rsidR="004F7735" w:rsidRPr="00764018" w:rsidRDefault="004F7735" w:rsidP="00AB4B28">
            <w:pPr>
              <w:spacing w:before="60" w:after="60"/>
              <w:jc w:val="center"/>
              <w:rPr>
                <w:b/>
              </w:rPr>
            </w:pPr>
            <w:r w:rsidRPr="00764018">
              <w:rPr>
                <w:b/>
              </w:rPr>
              <w:t>15</w:t>
            </w:r>
          </w:p>
        </w:tc>
        <w:tc>
          <w:tcPr>
            <w:tcW w:w="2372" w:type="dxa"/>
            <w:shd w:val="clear" w:color="auto" w:fill="auto"/>
            <w:vAlign w:val="center"/>
          </w:tcPr>
          <w:p w14:paraId="7F89F1AB" w14:textId="77777777" w:rsidR="004F7735" w:rsidRPr="00103EB3" w:rsidRDefault="004F7735" w:rsidP="00AB4B28">
            <w:pPr>
              <w:spacing w:before="60" w:after="60"/>
              <w:jc w:val="both"/>
            </w:pPr>
          </w:p>
        </w:tc>
        <w:tc>
          <w:tcPr>
            <w:tcW w:w="2315" w:type="dxa"/>
            <w:shd w:val="clear" w:color="auto" w:fill="auto"/>
            <w:vAlign w:val="center"/>
          </w:tcPr>
          <w:p w14:paraId="6A091D36" w14:textId="77777777" w:rsidR="004F7735" w:rsidRPr="00103EB3" w:rsidRDefault="004F7735" w:rsidP="00AB4B28">
            <w:pPr>
              <w:spacing w:before="60" w:after="60"/>
              <w:jc w:val="both"/>
            </w:pPr>
          </w:p>
        </w:tc>
        <w:tc>
          <w:tcPr>
            <w:tcW w:w="2400" w:type="dxa"/>
            <w:shd w:val="clear" w:color="auto" w:fill="auto"/>
            <w:vAlign w:val="center"/>
          </w:tcPr>
          <w:p w14:paraId="7AB296A0" w14:textId="77777777" w:rsidR="004F7735" w:rsidRPr="00103EB3" w:rsidRDefault="004F7735" w:rsidP="00AB4B28">
            <w:pPr>
              <w:spacing w:before="60" w:after="60"/>
              <w:jc w:val="both"/>
            </w:pPr>
          </w:p>
        </w:tc>
        <w:tc>
          <w:tcPr>
            <w:tcW w:w="4424" w:type="dxa"/>
            <w:shd w:val="clear" w:color="auto" w:fill="auto"/>
            <w:vAlign w:val="center"/>
          </w:tcPr>
          <w:p w14:paraId="30497B8D" w14:textId="77777777" w:rsidR="004F7735" w:rsidRPr="00103EB3" w:rsidRDefault="004F7735" w:rsidP="00AB4B28">
            <w:pPr>
              <w:spacing w:before="60" w:after="60"/>
              <w:jc w:val="both"/>
            </w:pPr>
          </w:p>
        </w:tc>
        <w:tc>
          <w:tcPr>
            <w:tcW w:w="1824" w:type="dxa"/>
            <w:shd w:val="clear" w:color="auto" w:fill="auto"/>
            <w:vAlign w:val="center"/>
          </w:tcPr>
          <w:p w14:paraId="0E159AA1" w14:textId="77777777" w:rsidR="004F7735" w:rsidRPr="00103EB3" w:rsidRDefault="004F7735" w:rsidP="00AB4B28">
            <w:pPr>
              <w:spacing w:before="60" w:after="60"/>
              <w:jc w:val="both"/>
            </w:pPr>
          </w:p>
        </w:tc>
        <w:tc>
          <w:tcPr>
            <w:tcW w:w="1882" w:type="dxa"/>
            <w:shd w:val="clear" w:color="auto" w:fill="auto"/>
            <w:vAlign w:val="center"/>
          </w:tcPr>
          <w:p w14:paraId="6DD9D41F" w14:textId="77777777" w:rsidR="004F7735" w:rsidRPr="00103EB3" w:rsidRDefault="004F7735" w:rsidP="00AB4B28">
            <w:pPr>
              <w:spacing w:before="60" w:after="60"/>
              <w:jc w:val="both"/>
            </w:pPr>
          </w:p>
        </w:tc>
      </w:tr>
      <w:tr w:rsidR="004F7735" w:rsidRPr="00103EB3" w14:paraId="5D31490E" w14:textId="77777777" w:rsidTr="00AB4B28">
        <w:tc>
          <w:tcPr>
            <w:tcW w:w="534" w:type="dxa"/>
            <w:shd w:val="clear" w:color="auto" w:fill="auto"/>
          </w:tcPr>
          <w:p w14:paraId="4D3D8438" w14:textId="77777777" w:rsidR="004F7735" w:rsidRPr="00764018" w:rsidRDefault="004F7735" w:rsidP="00AB4B28">
            <w:pPr>
              <w:spacing w:before="60" w:after="60"/>
              <w:jc w:val="center"/>
              <w:rPr>
                <w:b/>
              </w:rPr>
            </w:pPr>
            <w:r w:rsidRPr="00764018">
              <w:rPr>
                <w:b/>
              </w:rPr>
              <w:t>16</w:t>
            </w:r>
          </w:p>
        </w:tc>
        <w:tc>
          <w:tcPr>
            <w:tcW w:w="2372" w:type="dxa"/>
            <w:shd w:val="clear" w:color="auto" w:fill="auto"/>
            <w:vAlign w:val="center"/>
          </w:tcPr>
          <w:p w14:paraId="4C06279E" w14:textId="77777777" w:rsidR="004F7735" w:rsidRPr="00103EB3" w:rsidRDefault="004F7735" w:rsidP="00AB4B28">
            <w:pPr>
              <w:spacing w:before="60" w:after="60"/>
              <w:jc w:val="both"/>
            </w:pPr>
          </w:p>
        </w:tc>
        <w:tc>
          <w:tcPr>
            <w:tcW w:w="2315" w:type="dxa"/>
            <w:shd w:val="clear" w:color="auto" w:fill="auto"/>
            <w:vAlign w:val="center"/>
          </w:tcPr>
          <w:p w14:paraId="232AB8FC" w14:textId="77777777" w:rsidR="004F7735" w:rsidRPr="00103EB3" w:rsidRDefault="004F7735" w:rsidP="00AB4B28">
            <w:pPr>
              <w:spacing w:before="60" w:after="60"/>
              <w:jc w:val="both"/>
            </w:pPr>
          </w:p>
        </w:tc>
        <w:tc>
          <w:tcPr>
            <w:tcW w:w="2400" w:type="dxa"/>
            <w:shd w:val="clear" w:color="auto" w:fill="auto"/>
            <w:vAlign w:val="center"/>
          </w:tcPr>
          <w:p w14:paraId="39075432" w14:textId="77777777" w:rsidR="004F7735" w:rsidRPr="00103EB3" w:rsidRDefault="004F7735" w:rsidP="00AB4B28">
            <w:pPr>
              <w:spacing w:before="60" w:after="60"/>
              <w:jc w:val="both"/>
            </w:pPr>
          </w:p>
        </w:tc>
        <w:tc>
          <w:tcPr>
            <w:tcW w:w="4424" w:type="dxa"/>
            <w:shd w:val="clear" w:color="auto" w:fill="auto"/>
            <w:vAlign w:val="center"/>
          </w:tcPr>
          <w:p w14:paraId="6935C1ED" w14:textId="77777777" w:rsidR="004F7735" w:rsidRPr="00103EB3" w:rsidRDefault="004F7735" w:rsidP="00AB4B28">
            <w:pPr>
              <w:spacing w:before="60" w:after="60"/>
              <w:jc w:val="both"/>
            </w:pPr>
          </w:p>
        </w:tc>
        <w:tc>
          <w:tcPr>
            <w:tcW w:w="1824" w:type="dxa"/>
            <w:shd w:val="clear" w:color="auto" w:fill="auto"/>
            <w:vAlign w:val="center"/>
          </w:tcPr>
          <w:p w14:paraId="4E5D910A" w14:textId="77777777" w:rsidR="004F7735" w:rsidRPr="00103EB3" w:rsidRDefault="004F7735" w:rsidP="00AB4B28">
            <w:pPr>
              <w:spacing w:before="60" w:after="60"/>
              <w:jc w:val="both"/>
            </w:pPr>
          </w:p>
        </w:tc>
        <w:tc>
          <w:tcPr>
            <w:tcW w:w="1882" w:type="dxa"/>
            <w:shd w:val="clear" w:color="auto" w:fill="auto"/>
            <w:vAlign w:val="center"/>
          </w:tcPr>
          <w:p w14:paraId="769214B5" w14:textId="77777777" w:rsidR="004F7735" w:rsidRPr="00103EB3" w:rsidRDefault="004F7735" w:rsidP="00AB4B28">
            <w:pPr>
              <w:spacing w:before="60" w:after="60"/>
              <w:jc w:val="both"/>
            </w:pPr>
          </w:p>
        </w:tc>
      </w:tr>
      <w:tr w:rsidR="004F7735" w:rsidRPr="00103EB3" w14:paraId="77581828" w14:textId="77777777" w:rsidTr="00AB4B28">
        <w:tc>
          <w:tcPr>
            <w:tcW w:w="534" w:type="dxa"/>
            <w:shd w:val="clear" w:color="auto" w:fill="auto"/>
          </w:tcPr>
          <w:p w14:paraId="46CC8E1B" w14:textId="77777777" w:rsidR="004F7735" w:rsidRPr="00764018" w:rsidRDefault="004F7735" w:rsidP="00AB4B28">
            <w:pPr>
              <w:spacing w:before="60" w:after="60"/>
              <w:jc w:val="center"/>
              <w:rPr>
                <w:b/>
              </w:rPr>
            </w:pPr>
            <w:r w:rsidRPr="00764018">
              <w:rPr>
                <w:b/>
              </w:rPr>
              <w:t>17</w:t>
            </w:r>
          </w:p>
        </w:tc>
        <w:tc>
          <w:tcPr>
            <w:tcW w:w="2372" w:type="dxa"/>
            <w:shd w:val="clear" w:color="auto" w:fill="auto"/>
            <w:vAlign w:val="center"/>
          </w:tcPr>
          <w:p w14:paraId="30746A7E" w14:textId="77777777" w:rsidR="004F7735" w:rsidRPr="00103EB3" w:rsidRDefault="004F7735" w:rsidP="00AB4B28">
            <w:pPr>
              <w:spacing w:before="60" w:after="60"/>
              <w:jc w:val="both"/>
            </w:pPr>
          </w:p>
        </w:tc>
        <w:tc>
          <w:tcPr>
            <w:tcW w:w="2315" w:type="dxa"/>
            <w:shd w:val="clear" w:color="auto" w:fill="auto"/>
            <w:vAlign w:val="center"/>
          </w:tcPr>
          <w:p w14:paraId="7D261E97" w14:textId="77777777" w:rsidR="004F7735" w:rsidRPr="00103EB3" w:rsidRDefault="004F7735" w:rsidP="00AB4B28">
            <w:pPr>
              <w:spacing w:before="60" w:after="60"/>
              <w:jc w:val="both"/>
            </w:pPr>
          </w:p>
        </w:tc>
        <w:tc>
          <w:tcPr>
            <w:tcW w:w="2400" w:type="dxa"/>
            <w:shd w:val="clear" w:color="auto" w:fill="auto"/>
            <w:vAlign w:val="center"/>
          </w:tcPr>
          <w:p w14:paraId="3A707740" w14:textId="77777777" w:rsidR="004F7735" w:rsidRPr="00103EB3" w:rsidRDefault="004F7735" w:rsidP="00AB4B28">
            <w:pPr>
              <w:spacing w:before="60" w:after="60"/>
              <w:jc w:val="both"/>
            </w:pPr>
          </w:p>
        </w:tc>
        <w:tc>
          <w:tcPr>
            <w:tcW w:w="4424" w:type="dxa"/>
            <w:shd w:val="clear" w:color="auto" w:fill="auto"/>
            <w:vAlign w:val="center"/>
          </w:tcPr>
          <w:p w14:paraId="079B976A" w14:textId="77777777" w:rsidR="004F7735" w:rsidRPr="00103EB3" w:rsidRDefault="004F7735" w:rsidP="00AB4B28">
            <w:pPr>
              <w:spacing w:before="60" w:after="60"/>
              <w:jc w:val="both"/>
            </w:pPr>
          </w:p>
        </w:tc>
        <w:tc>
          <w:tcPr>
            <w:tcW w:w="1824" w:type="dxa"/>
            <w:shd w:val="clear" w:color="auto" w:fill="auto"/>
            <w:vAlign w:val="center"/>
          </w:tcPr>
          <w:p w14:paraId="770C63B8" w14:textId="77777777" w:rsidR="004F7735" w:rsidRPr="00103EB3" w:rsidRDefault="004F7735" w:rsidP="00AB4B28">
            <w:pPr>
              <w:spacing w:before="60" w:after="60"/>
              <w:jc w:val="both"/>
            </w:pPr>
          </w:p>
        </w:tc>
        <w:tc>
          <w:tcPr>
            <w:tcW w:w="1882" w:type="dxa"/>
            <w:shd w:val="clear" w:color="auto" w:fill="auto"/>
            <w:vAlign w:val="center"/>
          </w:tcPr>
          <w:p w14:paraId="315A7C1C" w14:textId="77777777" w:rsidR="004F7735" w:rsidRPr="00103EB3" w:rsidRDefault="004F7735" w:rsidP="00AB4B28">
            <w:pPr>
              <w:spacing w:before="60" w:after="60"/>
              <w:jc w:val="both"/>
            </w:pPr>
          </w:p>
        </w:tc>
      </w:tr>
      <w:tr w:rsidR="004F7735" w:rsidRPr="00103EB3" w14:paraId="3AC5821C" w14:textId="77777777" w:rsidTr="00AB4B28">
        <w:tc>
          <w:tcPr>
            <w:tcW w:w="534" w:type="dxa"/>
            <w:shd w:val="clear" w:color="auto" w:fill="auto"/>
          </w:tcPr>
          <w:p w14:paraId="09A3BC82" w14:textId="77777777" w:rsidR="004F7735" w:rsidRPr="00764018" w:rsidRDefault="004F7735" w:rsidP="00AB4B28">
            <w:pPr>
              <w:spacing w:before="60" w:after="60"/>
              <w:jc w:val="center"/>
              <w:rPr>
                <w:b/>
              </w:rPr>
            </w:pPr>
            <w:r w:rsidRPr="00764018">
              <w:rPr>
                <w:b/>
              </w:rPr>
              <w:t>18</w:t>
            </w:r>
          </w:p>
        </w:tc>
        <w:tc>
          <w:tcPr>
            <w:tcW w:w="2372" w:type="dxa"/>
            <w:shd w:val="clear" w:color="auto" w:fill="auto"/>
            <w:vAlign w:val="center"/>
          </w:tcPr>
          <w:p w14:paraId="69837202" w14:textId="77777777" w:rsidR="004F7735" w:rsidRPr="00103EB3" w:rsidRDefault="004F7735" w:rsidP="00AB4B28">
            <w:pPr>
              <w:spacing w:before="60" w:after="60"/>
              <w:jc w:val="both"/>
            </w:pPr>
          </w:p>
        </w:tc>
        <w:tc>
          <w:tcPr>
            <w:tcW w:w="2315" w:type="dxa"/>
            <w:shd w:val="clear" w:color="auto" w:fill="auto"/>
            <w:vAlign w:val="center"/>
          </w:tcPr>
          <w:p w14:paraId="72B9AC10" w14:textId="77777777" w:rsidR="004F7735" w:rsidRPr="00103EB3" w:rsidRDefault="004F7735" w:rsidP="00AB4B28">
            <w:pPr>
              <w:spacing w:before="60" w:after="60"/>
              <w:jc w:val="both"/>
            </w:pPr>
          </w:p>
        </w:tc>
        <w:tc>
          <w:tcPr>
            <w:tcW w:w="2400" w:type="dxa"/>
            <w:shd w:val="clear" w:color="auto" w:fill="auto"/>
            <w:vAlign w:val="center"/>
          </w:tcPr>
          <w:p w14:paraId="580ACCE2" w14:textId="77777777" w:rsidR="004F7735" w:rsidRPr="00103EB3" w:rsidRDefault="004F7735" w:rsidP="00AB4B28">
            <w:pPr>
              <w:spacing w:before="60" w:after="60"/>
              <w:jc w:val="both"/>
            </w:pPr>
          </w:p>
        </w:tc>
        <w:tc>
          <w:tcPr>
            <w:tcW w:w="4424" w:type="dxa"/>
            <w:shd w:val="clear" w:color="auto" w:fill="auto"/>
            <w:vAlign w:val="center"/>
          </w:tcPr>
          <w:p w14:paraId="3162E9AC" w14:textId="77777777" w:rsidR="004F7735" w:rsidRPr="00103EB3" w:rsidRDefault="004F7735" w:rsidP="00AB4B28">
            <w:pPr>
              <w:spacing w:before="60" w:after="60"/>
              <w:jc w:val="both"/>
            </w:pPr>
          </w:p>
        </w:tc>
        <w:tc>
          <w:tcPr>
            <w:tcW w:w="1824" w:type="dxa"/>
            <w:shd w:val="clear" w:color="auto" w:fill="auto"/>
            <w:vAlign w:val="center"/>
          </w:tcPr>
          <w:p w14:paraId="3AAB30B8" w14:textId="77777777" w:rsidR="004F7735" w:rsidRPr="00103EB3" w:rsidRDefault="004F7735" w:rsidP="00AB4B28">
            <w:pPr>
              <w:spacing w:before="60" w:after="60"/>
              <w:jc w:val="both"/>
            </w:pPr>
          </w:p>
        </w:tc>
        <w:tc>
          <w:tcPr>
            <w:tcW w:w="1882" w:type="dxa"/>
            <w:shd w:val="clear" w:color="auto" w:fill="auto"/>
            <w:vAlign w:val="center"/>
          </w:tcPr>
          <w:p w14:paraId="5478D663" w14:textId="77777777" w:rsidR="004F7735" w:rsidRPr="00103EB3" w:rsidRDefault="004F7735" w:rsidP="00AB4B28">
            <w:pPr>
              <w:spacing w:before="60" w:after="60"/>
              <w:jc w:val="both"/>
            </w:pPr>
          </w:p>
        </w:tc>
      </w:tr>
      <w:tr w:rsidR="004F7735" w:rsidRPr="00103EB3" w14:paraId="6870BD8F" w14:textId="77777777" w:rsidTr="00AB4B28">
        <w:tc>
          <w:tcPr>
            <w:tcW w:w="534" w:type="dxa"/>
            <w:shd w:val="clear" w:color="auto" w:fill="auto"/>
          </w:tcPr>
          <w:p w14:paraId="461D4676" w14:textId="77777777" w:rsidR="004F7735" w:rsidRPr="00764018" w:rsidRDefault="004F7735" w:rsidP="00AB4B28">
            <w:pPr>
              <w:spacing w:before="60" w:after="60"/>
              <w:jc w:val="center"/>
              <w:rPr>
                <w:b/>
              </w:rPr>
            </w:pPr>
            <w:r w:rsidRPr="00764018">
              <w:rPr>
                <w:b/>
              </w:rPr>
              <w:t>19</w:t>
            </w:r>
          </w:p>
        </w:tc>
        <w:tc>
          <w:tcPr>
            <w:tcW w:w="2372" w:type="dxa"/>
            <w:shd w:val="clear" w:color="auto" w:fill="auto"/>
            <w:vAlign w:val="center"/>
          </w:tcPr>
          <w:p w14:paraId="6C24F1FC" w14:textId="77777777" w:rsidR="004F7735" w:rsidRPr="00103EB3" w:rsidRDefault="004F7735" w:rsidP="00AB4B28">
            <w:pPr>
              <w:spacing w:before="60" w:after="60"/>
              <w:jc w:val="both"/>
            </w:pPr>
          </w:p>
        </w:tc>
        <w:tc>
          <w:tcPr>
            <w:tcW w:w="2315" w:type="dxa"/>
            <w:shd w:val="clear" w:color="auto" w:fill="auto"/>
            <w:vAlign w:val="center"/>
          </w:tcPr>
          <w:p w14:paraId="60643792" w14:textId="77777777" w:rsidR="004F7735" w:rsidRPr="00103EB3" w:rsidRDefault="004F7735" w:rsidP="00AB4B28">
            <w:pPr>
              <w:spacing w:before="60" w:after="60"/>
              <w:jc w:val="both"/>
            </w:pPr>
          </w:p>
        </w:tc>
        <w:tc>
          <w:tcPr>
            <w:tcW w:w="2400" w:type="dxa"/>
            <w:shd w:val="clear" w:color="auto" w:fill="auto"/>
            <w:vAlign w:val="center"/>
          </w:tcPr>
          <w:p w14:paraId="7FB4D2F2" w14:textId="77777777" w:rsidR="004F7735" w:rsidRPr="00103EB3" w:rsidRDefault="004F7735" w:rsidP="00AB4B28">
            <w:pPr>
              <w:spacing w:before="60" w:after="60"/>
              <w:jc w:val="both"/>
            </w:pPr>
          </w:p>
        </w:tc>
        <w:tc>
          <w:tcPr>
            <w:tcW w:w="4424" w:type="dxa"/>
            <w:shd w:val="clear" w:color="auto" w:fill="auto"/>
            <w:vAlign w:val="center"/>
          </w:tcPr>
          <w:p w14:paraId="570D983B" w14:textId="77777777" w:rsidR="004F7735" w:rsidRPr="00103EB3" w:rsidRDefault="004F7735" w:rsidP="00AB4B28">
            <w:pPr>
              <w:spacing w:before="60" w:after="60"/>
              <w:jc w:val="both"/>
            </w:pPr>
          </w:p>
        </w:tc>
        <w:tc>
          <w:tcPr>
            <w:tcW w:w="1824" w:type="dxa"/>
            <w:shd w:val="clear" w:color="auto" w:fill="auto"/>
            <w:vAlign w:val="center"/>
          </w:tcPr>
          <w:p w14:paraId="3F95F51D" w14:textId="77777777" w:rsidR="004F7735" w:rsidRPr="00103EB3" w:rsidRDefault="004F7735" w:rsidP="00AB4B28">
            <w:pPr>
              <w:spacing w:before="60" w:after="60"/>
              <w:jc w:val="both"/>
            </w:pPr>
          </w:p>
        </w:tc>
        <w:tc>
          <w:tcPr>
            <w:tcW w:w="1882" w:type="dxa"/>
            <w:shd w:val="clear" w:color="auto" w:fill="auto"/>
            <w:vAlign w:val="center"/>
          </w:tcPr>
          <w:p w14:paraId="76E91FAA" w14:textId="77777777" w:rsidR="004F7735" w:rsidRPr="00103EB3" w:rsidRDefault="004F7735" w:rsidP="00AB4B28">
            <w:pPr>
              <w:spacing w:before="60" w:after="60"/>
              <w:jc w:val="both"/>
            </w:pPr>
          </w:p>
        </w:tc>
      </w:tr>
      <w:tr w:rsidR="004F7735" w:rsidRPr="00103EB3" w14:paraId="45DE0671" w14:textId="77777777" w:rsidTr="00AB4B28">
        <w:tc>
          <w:tcPr>
            <w:tcW w:w="534" w:type="dxa"/>
            <w:shd w:val="clear" w:color="auto" w:fill="auto"/>
          </w:tcPr>
          <w:p w14:paraId="4824FA14" w14:textId="77777777" w:rsidR="004F7735" w:rsidRPr="00764018" w:rsidRDefault="004F7735" w:rsidP="00AB4B28">
            <w:pPr>
              <w:spacing w:before="60" w:after="60"/>
              <w:jc w:val="center"/>
              <w:rPr>
                <w:b/>
              </w:rPr>
            </w:pPr>
            <w:r w:rsidRPr="00764018">
              <w:rPr>
                <w:b/>
              </w:rPr>
              <w:t>20</w:t>
            </w:r>
          </w:p>
        </w:tc>
        <w:tc>
          <w:tcPr>
            <w:tcW w:w="2372" w:type="dxa"/>
            <w:shd w:val="clear" w:color="auto" w:fill="auto"/>
            <w:vAlign w:val="center"/>
          </w:tcPr>
          <w:p w14:paraId="4D9AB705" w14:textId="77777777" w:rsidR="004F7735" w:rsidRPr="00103EB3" w:rsidRDefault="004F7735" w:rsidP="00AB4B28">
            <w:pPr>
              <w:spacing w:before="60" w:after="60"/>
              <w:jc w:val="both"/>
            </w:pPr>
          </w:p>
        </w:tc>
        <w:tc>
          <w:tcPr>
            <w:tcW w:w="2315" w:type="dxa"/>
            <w:shd w:val="clear" w:color="auto" w:fill="auto"/>
            <w:vAlign w:val="center"/>
          </w:tcPr>
          <w:p w14:paraId="436C07EB" w14:textId="77777777" w:rsidR="004F7735" w:rsidRPr="00103EB3" w:rsidRDefault="004F7735" w:rsidP="00AB4B28">
            <w:pPr>
              <w:spacing w:before="60" w:after="60"/>
              <w:jc w:val="both"/>
            </w:pPr>
          </w:p>
        </w:tc>
        <w:tc>
          <w:tcPr>
            <w:tcW w:w="2400" w:type="dxa"/>
            <w:shd w:val="clear" w:color="auto" w:fill="auto"/>
            <w:vAlign w:val="center"/>
          </w:tcPr>
          <w:p w14:paraId="227898B1" w14:textId="77777777" w:rsidR="004F7735" w:rsidRPr="00103EB3" w:rsidRDefault="004F7735" w:rsidP="00AB4B28">
            <w:pPr>
              <w:spacing w:before="60" w:after="60"/>
              <w:jc w:val="both"/>
            </w:pPr>
          </w:p>
        </w:tc>
        <w:tc>
          <w:tcPr>
            <w:tcW w:w="4424" w:type="dxa"/>
            <w:shd w:val="clear" w:color="auto" w:fill="auto"/>
            <w:vAlign w:val="center"/>
          </w:tcPr>
          <w:p w14:paraId="07867B5F" w14:textId="77777777" w:rsidR="004F7735" w:rsidRPr="00103EB3" w:rsidRDefault="004F7735" w:rsidP="00AB4B28">
            <w:pPr>
              <w:spacing w:before="60" w:after="60"/>
              <w:jc w:val="both"/>
            </w:pPr>
          </w:p>
        </w:tc>
        <w:tc>
          <w:tcPr>
            <w:tcW w:w="1824" w:type="dxa"/>
            <w:shd w:val="clear" w:color="auto" w:fill="auto"/>
            <w:vAlign w:val="center"/>
          </w:tcPr>
          <w:p w14:paraId="4D37A069" w14:textId="77777777" w:rsidR="004F7735" w:rsidRPr="00103EB3" w:rsidRDefault="004F7735" w:rsidP="00AB4B28">
            <w:pPr>
              <w:spacing w:before="60" w:after="60"/>
              <w:jc w:val="both"/>
            </w:pPr>
          </w:p>
        </w:tc>
        <w:tc>
          <w:tcPr>
            <w:tcW w:w="1882" w:type="dxa"/>
            <w:shd w:val="clear" w:color="auto" w:fill="auto"/>
            <w:vAlign w:val="center"/>
          </w:tcPr>
          <w:p w14:paraId="6A11BF1F" w14:textId="77777777" w:rsidR="004F7735" w:rsidRPr="00103EB3" w:rsidRDefault="004F7735" w:rsidP="00AB4B28">
            <w:pPr>
              <w:spacing w:before="60" w:after="60"/>
              <w:jc w:val="both"/>
            </w:pPr>
          </w:p>
        </w:tc>
      </w:tr>
      <w:tr w:rsidR="004F7735" w:rsidRPr="00103EB3" w14:paraId="7E6542B8" w14:textId="77777777" w:rsidTr="00AB4B28">
        <w:tc>
          <w:tcPr>
            <w:tcW w:w="534" w:type="dxa"/>
            <w:shd w:val="clear" w:color="auto" w:fill="auto"/>
          </w:tcPr>
          <w:p w14:paraId="71A9F264" w14:textId="77777777" w:rsidR="004F7735" w:rsidRPr="00764018" w:rsidRDefault="004F7735" w:rsidP="00AB4B28">
            <w:pPr>
              <w:spacing w:before="60" w:after="60"/>
              <w:jc w:val="center"/>
              <w:rPr>
                <w:b/>
              </w:rPr>
            </w:pPr>
            <w:r w:rsidRPr="00764018">
              <w:rPr>
                <w:b/>
              </w:rPr>
              <w:t>21</w:t>
            </w:r>
          </w:p>
        </w:tc>
        <w:tc>
          <w:tcPr>
            <w:tcW w:w="2372" w:type="dxa"/>
            <w:shd w:val="clear" w:color="auto" w:fill="auto"/>
            <w:vAlign w:val="center"/>
          </w:tcPr>
          <w:p w14:paraId="1FC4E243" w14:textId="77777777" w:rsidR="004F7735" w:rsidRPr="00103EB3" w:rsidRDefault="004F7735" w:rsidP="00AB4B28">
            <w:pPr>
              <w:spacing w:before="60" w:after="60"/>
              <w:jc w:val="both"/>
            </w:pPr>
          </w:p>
        </w:tc>
        <w:tc>
          <w:tcPr>
            <w:tcW w:w="2315" w:type="dxa"/>
            <w:shd w:val="clear" w:color="auto" w:fill="auto"/>
            <w:vAlign w:val="center"/>
          </w:tcPr>
          <w:p w14:paraId="5F28E873" w14:textId="77777777" w:rsidR="004F7735" w:rsidRPr="00103EB3" w:rsidRDefault="004F7735" w:rsidP="00AB4B28">
            <w:pPr>
              <w:spacing w:before="60" w:after="60"/>
              <w:jc w:val="both"/>
            </w:pPr>
          </w:p>
        </w:tc>
        <w:tc>
          <w:tcPr>
            <w:tcW w:w="2400" w:type="dxa"/>
            <w:shd w:val="clear" w:color="auto" w:fill="auto"/>
            <w:vAlign w:val="center"/>
          </w:tcPr>
          <w:p w14:paraId="3F6A61E3" w14:textId="77777777" w:rsidR="004F7735" w:rsidRPr="00103EB3" w:rsidRDefault="004F7735" w:rsidP="00AB4B28">
            <w:pPr>
              <w:spacing w:before="60" w:after="60"/>
              <w:jc w:val="both"/>
            </w:pPr>
          </w:p>
        </w:tc>
        <w:tc>
          <w:tcPr>
            <w:tcW w:w="4424" w:type="dxa"/>
            <w:shd w:val="clear" w:color="auto" w:fill="auto"/>
            <w:vAlign w:val="center"/>
          </w:tcPr>
          <w:p w14:paraId="6F3A20B2" w14:textId="77777777" w:rsidR="004F7735" w:rsidRPr="00103EB3" w:rsidRDefault="004F7735" w:rsidP="00AB4B28">
            <w:pPr>
              <w:spacing w:before="60" w:after="60"/>
              <w:jc w:val="both"/>
            </w:pPr>
          </w:p>
        </w:tc>
        <w:tc>
          <w:tcPr>
            <w:tcW w:w="1824" w:type="dxa"/>
            <w:shd w:val="clear" w:color="auto" w:fill="auto"/>
            <w:vAlign w:val="center"/>
          </w:tcPr>
          <w:p w14:paraId="240547B3" w14:textId="77777777" w:rsidR="004F7735" w:rsidRPr="00103EB3" w:rsidRDefault="004F7735" w:rsidP="00AB4B28">
            <w:pPr>
              <w:spacing w:before="60" w:after="60"/>
              <w:jc w:val="both"/>
            </w:pPr>
          </w:p>
        </w:tc>
        <w:tc>
          <w:tcPr>
            <w:tcW w:w="1882" w:type="dxa"/>
            <w:shd w:val="clear" w:color="auto" w:fill="auto"/>
            <w:vAlign w:val="center"/>
          </w:tcPr>
          <w:p w14:paraId="799C5B3E" w14:textId="77777777" w:rsidR="004F7735" w:rsidRPr="00103EB3" w:rsidRDefault="004F7735" w:rsidP="00AB4B28">
            <w:pPr>
              <w:spacing w:before="60" w:after="60"/>
              <w:jc w:val="both"/>
            </w:pPr>
          </w:p>
        </w:tc>
      </w:tr>
      <w:tr w:rsidR="004F7735" w:rsidRPr="00103EB3" w14:paraId="6AD44E9F" w14:textId="77777777" w:rsidTr="00AB4B28">
        <w:tc>
          <w:tcPr>
            <w:tcW w:w="534" w:type="dxa"/>
            <w:shd w:val="clear" w:color="auto" w:fill="auto"/>
          </w:tcPr>
          <w:p w14:paraId="0DBD8DF3" w14:textId="77777777" w:rsidR="004F7735" w:rsidRPr="00764018" w:rsidRDefault="004F7735" w:rsidP="00AB4B28">
            <w:pPr>
              <w:spacing w:before="60" w:after="60"/>
              <w:jc w:val="center"/>
              <w:rPr>
                <w:b/>
              </w:rPr>
            </w:pPr>
            <w:r w:rsidRPr="00764018">
              <w:rPr>
                <w:b/>
              </w:rPr>
              <w:t>22</w:t>
            </w:r>
          </w:p>
        </w:tc>
        <w:tc>
          <w:tcPr>
            <w:tcW w:w="2372" w:type="dxa"/>
            <w:shd w:val="clear" w:color="auto" w:fill="auto"/>
            <w:vAlign w:val="center"/>
          </w:tcPr>
          <w:p w14:paraId="3BFB558E" w14:textId="77777777" w:rsidR="004F7735" w:rsidRPr="00103EB3" w:rsidRDefault="004F7735" w:rsidP="00AB4B28">
            <w:pPr>
              <w:spacing w:before="60" w:after="60"/>
              <w:jc w:val="both"/>
            </w:pPr>
          </w:p>
        </w:tc>
        <w:tc>
          <w:tcPr>
            <w:tcW w:w="2315" w:type="dxa"/>
            <w:shd w:val="clear" w:color="auto" w:fill="auto"/>
            <w:vAlign w:val="center"/>
          </w:tcPr>
          <w:p w14:paraId="340DFDDB" w14:textId="77777777" w:rsidR="004F7735" w:rsidRPr="00103EB3" w:rsidRDefault="004F7735" w:rsidP="00AB4B28">
            <w:pPr>
              <w:spacing w:before="60" w:after="60"/>
              <w:jc w:val="both"/>
            </w:pPr>
          </w:p>
        </w:tc>
        <w:tc>
          <w:tcPr>
            <w:tcW w:w="2400" w:type="dxa"/>
            <w:shd w:val="clear" w:color="auto" w:fill="auto"/>
            <w:vAlign w:val="center"/>
          </w:tcPr>
          <w:p w14:paraId="17D08929" w14:textId="77777777" w:rsidR="004F7735" w:rsidRPr="00103EB3" w:rsidRDefault="004F7735" w:rsidP="00AB4B28">
            <w:pPr>
              <w:spacing w:before="60" w:after="60"/>
              <w:jc w:val="both"/>
            </w:pPr>
          </w:p>
        </w:tc>
        <w:tc>
          <w:tcPr>
            <w:tcW w:w="4424" w:type="dxa"/>
            <w:shd w:val="clear" w:color="auto" w:fill="auto"/>
            <w:vAlign w:val="center"/>
          </w:tcPr>
          <w:p w14:paraId="362AB220" w14:textId="77777777" w:rsidR="004F7735" w:rsidRPr="00103EB3" w:rsidRDefault="004F7735" w:rsidP="00AB4B28">
            <w:pPr>
              <w:spacing w:before="60" w:after="60"/>
              <w:jc w:val="both"/>
            </w:pPr>
          </w:p>
        </w:tc>
        <w:tc>
          <w:tcPr>
            <w:tcW w:w="1824" w:type="dxa"/>
            <w:shd w:val="clear" w:color="auto" w:fill="auto"/>
            <w:vAlign w:val="center"/>
          </w:tcPr>
          <w:p w14:paraId="1F00535D" w14:textId="77777777" w:rsidR="004F7735" w:rsidRPr="00103EB3" w:rsidRDefault="004F7735" w:rsidP="00AB4B28">
            <w:pPr>
              <w:spacing w:before="60" w:after="60"/>
              <w:jc w:val="both"/>
            </w:pPr>
          </w:p>
        </w:tc>
        <w:tc>
          <w:tcPr>
            <w:tcW w:w="1882" w:type="dxa"/>
            <w:shd w:val="clear" w:color="auto" w:fill="auto"/>
            <w:vAlign w:val="center"/>
          </w:tcPr>
          <w:p w14:paraId="6A8AD32D" w14:textId="77777777" w:rsidR="004F7735" w:rsidRPr="00103EB3" w:rsidRDefault="004F7735" w:rsidP="00AB4B28">
            <w:pPr>
              <w:spacing w:before="60" w:after="60"/>
              <w:jc w:val="both"/>
            </w:pPr>
          </w:p>
        </w:tc>
      </w:tr>
      <w:tr w:rsidR="004F7735" w:rsidRPr="00103EB3" w14:paraId="5DAE2EDF" w14:textId="77777777" w:rsidTr="00AB4B28">
        <w:tc>
          <w:tcPr>
            <w:tcW w:w="534" w:type="dxa"/>
            <w:shd w:val="clear" w:color="auto" w:fill="auto"/>
          </w:tcPr>
          <w:p w14:paraId="6DD90B77" w14:textId="77777777" w:rsidR="004F7735" w:rsidRPr="00764018" w:rsidRDefault="004F7735" w:rsidP="00AB4B28">
            <w:pPr>
              <w:spacing w:before="60" w:after="60"/>
              <w:jc w:val="center"/>
              <w:rPr>
                <w:b/>
              </w:rPr>
            </w:pPr>
            <w:r w:rsidRPr="00764018">
              <w:rPr>
                <w:b/>
              </w:rPr>
              <w:t>23</w:t>
            </w:r>
          </w:p>
        </w:tc>
        <w:tc>
          <w:tcPr>
            <w:tcW w:w="2372" w:type="dxa"/>
            <w:shd w:val="clear" w:color="auto" w:fill="auto"/>
            <w:vAlign w:val="center"/>
          </w:tcPr>
          <w:p w14:paraId="3A99CF0A" w14:textId="77777777" w:rsidR="004F7735" w:rsidRPr="00103EB3" w:rsidRDefault="004F7735" w:rsidP="00AB4B28">
            <w:pPr>
              <w:spacing w:before="60" w:after="60"/>
              <w:jc w:val="both"/>
            </w:pPr>
          </w:p>
        </w:tc>
        <w:tc>
          <w:tcPr>
            <w:tcW w:w="2315" w:type="dxa"/>
            <w:shd w:val="clear" w:color="auto" w:fill="auto"/>
            <w:vAlign w:val="center"/>
          </w:tcPr>
          <w:p w14:paraId="39A88162" w14:textId="77777777" w:rsidR="004F7735" w:rsidRPr="00103EB3" w:rsidRDefault="004F7735" w:rsidP="00AB4B28">
            <w:pPr>
              <w:spacing w:before="60" w:after="60"/>
              <w:jc w:val="both"/>
            </w:pPr>
          </w:p>
        </w:tc>
        <w:tc>
          <w:tcPr>
            <w:tcW w:w="2400" w:type="dxa"/>
            <w:shd w:val="clear" w:color="auto" w:fill="auto"/>
            <w:vAlign w:val="center"/>
          </w:tcPr>
          <w:p w14:paraId="107862C6" w14:textId="77777777" w:rsidR="004F7735" w:rsidRPr="00103EB3" w:rsidRDefault="004F7735" w:rsidP="00AB4B28">
            <w:pPr>
              <w:spacing w:before="60" w:after="60"/>
              <w:jc w:val="both"/>
            </w:pPr>
          </w:p>
        </w:tc>
        <w:tc>
          <w:tcPr>
            <w:tcW w:w="4424" w:type="dxa"/>
            <w:shd w:val="clear" w:color="auto" w:fill="auto"/>
            <w:vAlign w:val="center"/>
          </w:tcPr>
          <w:p w14:paraId="7571F50F" w14:textId="77777777" w:rsidR="004F7735" w:rsidRPr="00103EB3" w:rsidRDefault="004F7735" w:rsidP="00AB4B28">
            <w:pPr>
              <w:spacing w:before="60" w:after="60"/>
              <w:jc w:val="both"/>
            </w:pPr>
          </w:p>
        </w:tc>
        <w:tc>
          <w:tcPr>
            <w:tcW w:w="1824" w:type="dxa"/>
            <w:shd w:val="clear" w:color="auto" w:fill="auto"/>
            <w:vAlign w:val="center"/>
          </w:tcPr>
          <w:p w14:paraId="2FD323F5" w14:textId="77777777" w:rsidR="004F7735" w:rsidRPr="00103EB3" w:rsidRDefault="004F7735" w:rsidP="00AB4B28">
            <w:pPr>
              <w:spacing w:before="60" w:after="60"/>
              <w:jc w:val="both"/>
            </w:pPr>
          </w:p>
        </w:tc>
        <w:tc>
          <w:tcPr>
            <w:tcW w:w="1882" w:type="dxa"/>
            <w:shd w:val="clear" w:color="auto" w:fill="auto"/>
            <w:vAlign w:val="center"/>
          </w:tcPr>
          <w:p w14:paraId="521729DF" w14:textId="77777777" w:rsidR="004F7735" w:rsidRPr="00103EB3" w:rsidRDefault="004F7735" w:rsidP="00AB4B28">
            <w:pPr>
              <w:spacing w:before="60" w:after="60"/>
              <w:jc w:val="both"/>
            </w:pPr>
          </w:p>
        </w:tc>
      </w:tr>
      <w:tr w:rsidR="004F7735" w:rsidRPr="00103EB3" w14:paraId="226FA348" w14:textId="77777777" w:rsidTr="00AB4B28">
        <w:tc>
          <w:tcPr>
            <w:tcW w:w="534" w:type="dxa"/>
            <w:shd w:val="clear" w:color="auto" w:fill="auto"/>
          </w:tcPr>
          <w:p w14:paraId="7E48F933" w14:textId="77777777" w:rsidR="004F7735" w:rsidRPr="00764018" w:rsidRDefault="004F7735" w:rsidP="00AB4B28">
            <w:pPr>
              <w:spacing w:before="60" w:after="60"/>
              <w:jc w:val="center"/>
              <w:rPr>
                <w:b/>
              </w:rPr>
            </w:pPr>
            <w:r w:rsidRPr="00764018">
              <w:rPr>
                <w:b/>
              </w:rPr>
              <w:t>24</w:t>
            </w:r>
          </w:p>
        </w:tc>
        <w:tc>
          <w:tcPr>
            <w:tcW w:w="2372" w:type="dxa"/>
            <w:shd w:val="clear" w:color="auto" w:fill="auto"/>
            <w:vAlign w:val="center"/>
          </w:tcPr>
          <w:p w14:paraId="508D11B6" w14:textId="77777777" w:rsidR="004F7735" w:rsidRPr="00103EB3" w:rsidRDefault="004F7735" w:rsidP="00AB4B28">
            <w:pPr>
              <w:spacing w:before="60" w:after="60"/>
              <w:jc w:val="both"/>
            </w:pPr>
          </w:p>
        </w:tc>
        <w:tc>
          <w:tcPr>
            <w:tcW w:w="2315" w:type="dxa"/>
            <w:shd w:val="clear" w:color="auto" w:fill="auto"/>
            <w:vAlign w:val="center"/>
          </w:tcPr>
          <w:p w14:paraId="4EED5A71" w14:textId="77777777" w:rsidR="004F7735" w:rsidRPr="00103EB3" w:rsidRDefault="004F7735" w:rsidP="00AB4B28">
            <w:pPr>
              <w:spacing w:before="60" w:after="60"/>
              <w:jc w:val="both"/>
            </w:pPr>
          </w:p>
        </w:tc>
        <w:tc>
          <w:tcPr>
            <w:tcW w:w="2400" w:type="dxa"/>
            <w:shd w:val="clear" w:color="auto" w:fill="auto"/>
            <w:vAlign w:val="center"/>
          </w:tcPr>
          <w:p w14:paraId="02B38D67" w14:textId="77777777" w:rsidR="004F7735" w:rsidRPr="00103EB3" w:rsidRDefault="004F7735" w:rsidP="00AB4B28">
            <w:pPr>
              <w:spacing w:before="60" w:after="60"/>
              <w:jc w:val="both"/>
            </w:pPr>
          </w:p>
        </w:tc>
        <w:tc>
          <w:tcPr>
            <w:tcW w:w="4424" w:type="dxa"/>
            <w:shd w:val="clear" w:color="auto" w:fill="auto"/>
            <w:vAlign w:val="center"/>
          </w:tcPr>
          <w:p w14:paraId="3D444E8F" w14:textId="77777777" w:rsidR="004F7735" w:rsidRPr="00103EB3" w:rsidRDefault="004F7735" w:rsidP="00AB4B28">
            <w:pPr>
              <w:spacing w:before="60" w:after="60"/>
              <w:jc w:val="both"/>
            </w:pPr>
          </w:p>
        </w:tc>
        <w:tc>
          <w:tcPr>
            <w:tcW w:w="1824" w:type="dxa"/>
            <w:shd w:val="clear" w:color="auto" w:fill="auto"/>
            <w:vAlign w:val="center"/>
          </w:tcPr>
          <w:p w14:paraId="008688E4" w14:textId="77777777" w:rsidR="004F7735" w:rsidRPr="00103EB3" w:rsidRDefault="004F7735" w:rsidP="00AB4B28">
            <w:pPr>
              <w:spacing w:before="60" w:after="60"/>
              <w:jc w:val="both"/>
            </w:pPr>
          </w:p>
        </w:tc>
        <w:tc>
          <w:tcPr>
            <w:tcW w:w="1882" w:type="dxa"/>
            <w:shd w:val="clear" w:color="auto" w:fill="auto"/>
            <w:vAlign w:val="center"/>
          </w:tcPr>
          <w:p w14:paraId="443E3B24" w14:textId="77777777" w:rsidR="004F7735" w:rsidRPr="00103EB3" w:rsidRDefault="004F7735" w:rsidP="00AB4B28">
            <w:pPr>
              <w:spacing w:before="60" w:after="60"/>
              <w:jc w:val="both"/>
            </w:pPr>
          </w:p>
        </w:tc>
      </w:tr>
      <w:tr w:rsidR="004F7735" w:rsidRPr="00103EB3" w14:paraId="0A165D49" w14:textId="77777777" w:rsidTr="00AB4B28">
        <w:tc>
          <w:tcPr>
            <w:tcW w:w="534" w:type="dxa"/>
            <w:shd w:val="clear" w:color="auto" w:fill="auto"/>
          </w:tcPr>
          <w:p w14:paraId="2FD7BFDF" w14:textId="77777777" w:rsidR="004F7735" w:rsidRPr="00764018" w:rsidRDefault="004F7735" w:rsidP="00AB4B28">
            <w:pPr>
              <w:spacing w:before="60" w:after="60"/>
              <w:jc w:val="center"/>
              <w:rPr>
                <w:b/>
              </w:rPr>
            </w:pPr>
            <w:r w:rsidRPr="00764018">
              <w:rPr>
                <w:b/>
              </w:rPr>
              <w:t>25</w:t>
            </w:r>
          </w:p>
        </w:tc>
        <w:tc>
          <w:tcPr>
            <w:tcW w:w="2372" w:type="dxa"/>
            <w:shd w:val="clear" w:color="auto" w:fill="auto"/>
            <w:vAlign w:val="center"/>
          </w:tcPr>
          <w:p w14:paraId="02E8A921" w14:textId="77777777" w:rsidR="004F7735" w:rsidRPr="00103EB3" w:rsidRDefault="004F7735" w:rsidP="00AB4B28">
            <w:pPr>
              <w:spacing w:before="60" w:after="60"/>
              <w:jc w:val="both"/>
            </w:pPr>
          </w:p>
        </w:tc>
        <w:tc>
          <w:tcPr>
            <w:tcW w:w="2315" w:type="dxa"/>
            <w:shd w:val="clear" w:color="auto" w:fill="auto"/>
            <w:vAlign w:val="center"/>
          </w:tcPr>
          <w:p w14:paraId="32AD05AB" w14:textId="77777777" w:rsidR="004F7735" w:rsidRPr="00103EB3" w:rsidRDefault="004F7735" w:rsidP="00AB4B28">
            <w:pPr>
              <w:spacing w:before="60" w:after="60"/>
              <w:jc w:val="both"/>
            </w:pPr>
          </w:p>
        </w:tc>
        <w:tc>
          <w:tcPr>
            <w:tcW w:w="2400" w:type="dxa"/>
            <w:shd w:val="clear" w:color="auto" w:fill="auto"/>
            <w:vAlign w:val="center"/>
          </w:tcPr>
          <w:p w14:paraId="32BF512F" w14:textId="77777777" w:rsidR="004F7735" w:rsidRPr="00103EB3" w:rsidRDefault="004F7735" w:rsidP="00AB4B28">
            <w:pPr>
              <w:spacing w:before="60" w:after="60"/>
              <w:jc w:val="both"/>
            </w:pPr>
          </w:p>
        </w:tc>
        <w:tc>
          <w:tcPr>
            <w:tcW w:w="4424" w:type="dxa"/>
            <w:shd w:val="clear" w:color="auto" w:fill="auto"/>
            <w:vAlign w:val="center"/>
          </w:tcPr>
          <w:p w14:paraId="709A3D4E" w14:textId="77777777" w:rsidR="004F7735" w:rsidRPr="00103EB3" w:rsidRDefault="004F7735" w:rsidP="00AB4B28">
            <w:pPr>
              <w:spacing w:before="60" w:after="60"/>
              <w:jc w:val="both"/>
            </w:pPr>
          </w:p>
        </w:tc>
        <w:tc>
          <w:tcPr>
            <w:tcW w:w="1824" w:type="dxa"/>
            <w:shd w:val="clear" w:color="auto" w:fill="auto"/>
            <w:vAlign w:val="center"/>
          </w:tcPr>
          <w:p w14:paraId="682ED33E" w14:textId="77777777" w:rsidR="004F7735" w:rsidRPr="00103EB3" w:rsidRDefault="004F7735" w:rsidP="00AB4B28">
            <w:pPr>
              <w:spacing w:before="60" w:after="60"/>
              <w:jc w:val="both"/>
            </w:pPr>
          </w:p>
        </w:tc>
        <w:tc>
          <w:tcPr>
            <w:tcW w:w="1882" w:type="dxa"/>
            <w:shd w:val="clear" w:color="auto" w:fill="auto"/>
            <w:vAlign w:val="center"/>
          </w:tcPr>
          <w:p w14:paraId="676ADFBE" w14:textId="77777777" w:rsidR="004F7735" w:rsidRPr="00103EB3" w:rsidRDefault="004F7735" w:rsidP="00AB4B28">
            <w:pPr>
              <w:spacing w:before="60" w:after="60"/>
              <w:jc w:val="both"/>
            </w:pPr>
          </w:p>
        </w:tc>
      </w:tr>
    </w:tbl>
    <w:p w14:paraId="17056428" w14:textId="77777777" w:rsidR="004F7735" w:rsidRPr="006832CA" w:rsidRDefault="004F7735" w:rsidP="004F7735">
      <w:pPr>
        <w:spacing w:after="120" w:line="360" w:lineRule="auto"/>
        <w:jc w:val="both"/>
      </w:pPr>
    </w:p>
    <w:sectPr w:rsidR="004F7735" w:rsidRPr="006832CA" w:rsidSect="004F7735">
      <w:pgSz w:w="16839" w:h="11907" w:orient="landscape" w:code="9"/>
      <w:pgMar w:top="426" w:right="425" w:bottom="567"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altName w:val="Arial"/>
    <w:charset w:val="00"/>
    <w:family w:val="swiss"/>
    <w:pitch w:val="variable"/>
    <w:sig w:usb0="00000001" w:usb1="00000003"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735"/>
    <w:rsid w:val="000B7695"/>
    <w:rsid w:val="0029708A"/>
    <w:rsid w:val="004766AE"/>
    <w:rsid w:val="004F7735"/>
    <w:rsid w:val="00543CC7"/>
    <w:rsid w:val="005B60E8"/>
    <w:rsid w:val="00682417"/>
    <w:rsid w:val="007A469C"/>
    <w:rsid w:val="007F16D2"/>
    <w:rsid w:val="008C2ED9"/>
    <w:rsid w:val="009E3191"/>
    <w:rsid w:val="00F811F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0CC9F"/>
  <w15:chartTrackingRefBased/>
  <w15:docId w15:val="{14C46181-5629-7742-A31C-6DC59FDA8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ro-RO"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2ED9"/>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4F7735"/>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4F7735"/>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4F7735"/>
    <w:pPr>
      <w:keepNext/>
      <w:keepLines/>
      <w:spacing w:before="160" w:after="80"/>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4F7735"/>
    <w:pPr>
      <w:keepNext/>
      <w:keepLines/>
      <w:spacing w:before="80" w:after="40"/>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4F7735"/>
    <w:pPr>
      <w:keepNext/>
      <w:keepLines/>
      <w:spacing w:before="80" w:after="40"/>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4F7735"/>
    <w:pPr>
      <w:keepNext/>
      <w:keepLines/>
      <w:spacing w:before="40"/>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4F7735"/>
    <w:pPr>
      <w:keepNext/>
      <w:keepLines/>
      <w:spacing w:before="40"/>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4F7735"/>
    <w:pPr>
      <w:keepNext/>
      <w:keepLines/>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4F7735"/>
    <w:pPr>
      <w:keepNext/>
      <w:keepLines/>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77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F773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F77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F773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F773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F773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773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773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7735"/>
    <w:rPr>
      <w:rFonts w:eastAsiaTheme="majorEastAsia" w:cstheme="majorBidi"/>
      <w:color w:val="272727" w:themeColor="text1" w:themeTint="D8"/>
    </w:rPr>
  </w:style>
  <w:style w:type="paragraph" w:styleId="Title">
    <w:name w:val="Title"/>
    <w:basedOn w:val="Normal"/>
    <w:next w:val="Normal"/>
    <w:link w:val="TitleChar"/>
    <w:uiPriority w:val="10"/>
    <w:qFormat/>
    <w:rsid w:val="004F773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4F77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7735"/>
    <w:pPr>
      <w:numPr>
        <w:ilvl w:val="1"/>
      </w:numPr>
      <w:spacing w:after="160"/>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4F77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7735"/>
    <w:pPr>
      <w:spacing w:before="160" w:after="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4F7735"/>
    <w:rPr>
      <w:i/>
      <w:iCs/>
      <w:color w:val="404040" w:themeColor="text1" w:themeTint="BF"/>
    </w:rPr>
  </w:style>
  <w:style w:type="paragraph" w:styleId="ListParagraph">
    <w:name w:val="List Paragraph"/>
    <w:basedOn w:val="Normal"/>
    <w:uiPriority w:val="34"/>
    <w:qFormat/>
    <w:rsid w:val="004F7735"/>
    <w:pPr>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4F7735"/>
    <w:rPr>
      <w:i/>
      <w:iCs/>
      <w:color w:val="0F4761" w:themeColor="accent1" w:themeShade="BF"/>
    </w:rPr>
  </w:style>
  <w:style w:type="paragraph" w:styleId="IntenseQuote">
    <w:name w:val="Intense Quote"/>
    <w:basedOn w:val="Normal"/>
    <w:next w:val="Normal"/>
    <w:link w:val="IntenseQuoteChar"/>
    <w:uiPriority w:val="30"/>
    <w:qFormat/>
    <w:rsid w:val="004F7735"/>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4F7735"/>
    <w:rPr>
      <w:i/>
      <w:iCs/>
      <w:color w:val="0F4761" w:themeColor="accent1" w:themeShade="BF"/>
    </w:rPr>
  </w:style>
  <w:style w:type="character" w:styleId="IntenseReference">
    <w:name w:val="Intense Reference"/>
    <w:basedOn w:val="DefaultParagraphFont"/>
    <w:uiPriority w:val="32"/>
    <w:qFormat/>
    <w:rsid w:val="004F7735"/>
    <w:rPr>
      <w:b/>
      <w:bCs/>
      <w:smallCaps/>
      <w:color w:val="0F4761" w:themeColor="accent1" w:themeShade="BF"/>
      <w:spacing w:val="5"/>
    </w:rPr>
  </w:style>
  <w:style w:type="character" w:styleId="Hyperlink">
    <w:name w:val="Hyperlink"/>
    <w:uiPriority w:val="99"/>
    <w:unhideWhenUsed/>
    <w:rsid w:val="004F7735"/>
    <w:rPr>
      <w:color w:val="0000FF"/>
      <w:u w:val="single"/>
    </w:rPr>
  </w:style>
  <w:style w:type="paragraph" w:customStyle="1" w:styleId="Default">
    <w:name w:val="Default"/>
    <w:rsid w:val="008C2ED9"/>
    <w:pPr>
      <w:autoSpaceDE w:val="0"/>
      <w:autoSpaceDN w:val="0"/>
      <w:adjustRightInd w:val="0"/>
    </w:pPr>
    <w:rPr>
      <w:rFonts w:ascii="Times New Roman" w:hAnsi="Times New Roman" w:cs="Times New Roman"/>
      <w:color w:val="000000"/>
      <w:kern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indicatulscor.ro" TargetMode="External"/><Relationship Id="rId5" Type="http://schemas.openxmlformats.org/officeDocument/2006/relationships/hyperlink" Target="mailto:presedinte@sindicatulscor.ro"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534</Words>
  <Characters>3100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razvan bobeanu</dc:creator>
  <cp:keywords/>
  <dc:description/>
  <cp:lastModifiedBy>DAC</cp:lastModifiedBy>
  <cp:revision>2</cp:revision>
  <dcterms:created xsi:type="dcterms:W3CDTF">2024-07-19T07:26:00Z</dcterms:created>
  <dcterms:modified xsi:type="dcterms:W3CDTF">2024-07-19T07:26:00Z</dcterms:modified>
</cp:coreProperties>
</file>